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E0EDB" w:rsidRDefault="002E0EDB" w:rsidP="002E0EDB">
      <w:pPr>
        <w:pStyle w:val="7"/>
        <w:widowControl w:val="0"/>
        <w:spacing w:after="0"/>
        <w:jc w:val="center"/>
        <w:rPr>
          <w:b/>
          <w:bCs/>
          <w:caps/>
          <w:color w:val="330066"/>
        </w:rPr>
      </w:pPr>
      <w:r>
        <w:rPr>
          <w:b/>
          <w:bCs/>
          <w:caps/>
          <w:color w:val="330066"/>
        </w:rPr>
        <w:t>БИОГРАФИЯ</w:t>
      </w:r>
    </w:p>
    <w:p w:rsidR="002E0EDB" w:rsidRDefault="002E0EDB" w:rsidP="002E0EDB">
      <w:pPr>
        <w:pStyle w:val="7"/>
        <w:widowControl w:val="0"/>
        <w:spacing w:after="0"/>
        <w:jc w:val="center"/>
        <w:rPr>
          <w:b/>
          <w:bCs/>
          <w:color w:val="330066"/>
        </w:rPr>
      </w:pPr>
      <w:r>
        <w:rPr>
          <w:b/>
          <w:bCs/>
          <w:caps/>
          <w:color w:val="330066"/>
        </w:rPr>
        <w:t>ИВАНА АЙВАЗОВСКОГО</w:t>
      </w:r>
    </w:p>
    <w:p w:rsidR="002E0EDB" w:rsidRDefault="002E0EDB" w:rsidP="002E0EDB">
      <w:pPr>
        <w:widowControl w:val="0"/>
        <w:rPr>
          <w:color w:val="000000"/>
        </w:rPr>
      </w:pPr>
      <w:r>
        <w:t> </w:t>
      </w:r>
    </w:p>
    <w:p w:rsidR="002E0EDB" w:rsidRPr="002E0EDB" w:rsidRDefault="002E0EDB" w:rsidP="002E0EDB">
      <w:pPr>
        <w:widowControl w:val="0"/>
        <w:spacing w:after="15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EDB">
        <w:rPr>
          <w:rFonts w:ascii="Times New Roman" w:hAnsi="Times New Roman" w:cs="Times New Roman"/>
          <w:sz w:val="24"/>
          <w:szCs w:val="24"/>
        </w:rPr>
        <w:t>Родился Иван 29 июля 1817 года в Феодосии. Первые годы биографии прошли в бедности в результате разорения отца. Но все, же ему удалось поступить в гимназию Симферополя. Увлечение живописью привело его в стены Академии художеств Петербурга, в которой он учился у признанных мастеров. После окончания Академии много путешествовал по Европе. В 1847 году Иван Айвазовский стал профессором художественной Академии Петербурга.</w:t>
      </w:r>
    </w:p>
    <w:p w:rsidR="002E0EDB" w:rsidRPr="002E0EDB" w:rsidRDefault="002E0EDB" w:rsidP="002E0EDB">
      <w:pPr>
        <w:pStyle w:val="msobodytext4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DB">
        <w:rPr>
          <w:rFonts w:ascii="Times New Roman" w:hAnsi="Times New Roman" w:cs="Times New Roman"/>
          <w:sz w:val="24"/>
          <w:szCs w:val="24"/>
        </w:rPr>
        <w:t xml:space="preserve">Наиболее успешен он был в морских пейзажах. А с 1844 года он даже был художником морского штаба. Также в биографии Ивана Константиновича Айвазовского была открыта собственная школа искусств. Среди известнейших его картин – «Девятый вал», «Черное море». Однако Айвазовский писал полотна не только на морскую тематику. Среди других его серий картин: кавказские, украинские пейзажи, армянская история, Крымская война. За свою биографию Иван Айвазовский создал около шести тысяч работ. Кроме того в биографии художника всегда находилось время для общественно полезных мероприятий. Так Иван Константинович активно помогал развитию родного города – Феодосии. Построил там музей древности, основал картинную галерею, способствовал прокладке </w:t>
      </w:r>
      <w:r w:rsidRPr="002E0EDB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железнодорожного пути в Джанкой. </w:t>
      </w:r>
    </w:p>
    <w:p w:rsidR="002E0EDB" w:rsidRPr="002E0EDB" w:rsidRDefault="002E0EDB" w:rsidP="002E0EDB">
      <w:pPr>
        <w:widowControl w:val="0"/>
        <w:spacing w:after="150" w:line="27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DB">
        <w:rPr>
          <w:rFonts w:ascii="Times New Roman" w:hAnsi="Times New Roman" w:cs="Times New Roman"/>
          <w:sz w:val="24"/>
          <w:szCs w:val="24"/>
        </w:rPr>
        <w:t> Окна мастерской Айвазовского смотрели в сторону двора, поэтому моря с них не было видно. Он писал свои марины по памяти, исключительно точно передавая различные состояния моря.</w:t>
      </w:r>
    </w:p>
    <w:p w:rsidR="002E0EDB" w:rsidRPr="002E0EDB" w:rsidRDefault="002E0EDB" w:rsidP="002E0EDB">
      <w:pPr>
        <w:widowControl w:val="0"/>
        <w:spacing w:after="150" w:line="27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DB">
        <w:rPr>
          <w:rFonts w:ascii="Times New Roman" w:hAnsi="Times New Roman" w:cs="Times New Roman"/>
          <w:sz w:val="24"/>
          <w:szCs w:val="24"/>
        </w:rPr>
        <w:t>Айвазовский часто приезжал к брату на остров св. Лазаря. Там он останавливался исключительно в комнате Джорджа Байрона.</w:t>
      </w:r>
    </w:p>
    <w:p w:rsidR="002E0EDB" w:rsidRPr="002E0EDB" w:rsidRDefault="002E0EDB" w:rsidP="002E0EDB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EDB">
        <w:rPr>
          <w:rFonts w:ascii="Times New Roman" w:hAnsi="Times New Roman" w:cs="Times New Roman"/>
          <w:sz w:val="24"/>
          <w:szCs w:val="24"/>
        </w:rPr>
        <w:t xml:space="preserve">Самой дорогой среди всех картин Айвазовского стал «Вид Константинополя и Босфора», купленный в 2012 году на британском аукционе </w:t>
      </w:r>
      <w:r w:rsidRPr="002E0EDB">
        <w:rPr>
          <w:rFonts w:ascii="Times New Roman" w:hAnsi="Times New Roman" w:cs="Times New Roman"/>
          <w:sz w:val="24"/>
          <w:szCs w:val="24"/>
          <w:lang w:val="en-US"/>
        </w:rPr>
        <w:t>Sotheby</w:t>
      </w:r>
      <w:r w:rsidRPr="002E0EDB">
        <w:rPr>
          <w:rFonts w:ascii="Times New Roman" w:hAnsi="Times New Roman" w:cs="Times New Roman"/>
          <w:sz w:val="24"/>
          <w:szCs w:val="24"/>
        </w:rPr>
        <w:t>’</w:t>
      </w:r>
      <w:r w:rsidRPr="002E0E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0EDB">
        <w:rPr>
          <w:rFonts w:ascii="Times New Roman" w:hAnsi="Times New Roman" w:cs="Times New Roman"/>
          <w:sz w:val="24"/>
          <w:szCs w:val="24"/>
        </w:rPr>
        <w:t xml:space="preserve"> за 3 миллиона 230 тысяч фунтов стерлингов, что в переводе на рубли составляет более 153 миллионов.</w:t>
      </w:r>
    </w:p>
    <w:p w:rsidR="002E0EDB" w:rsidRPr="002E0EDB" w:rsidRDefault="002E0EDB" w:rsidP="002E0EDB">
      <w:pPr>
        <w:widowControl w:val="0"/>
        <w:contextualSpacing/>
        <w:jc w:val="both"/>
        <w:rPr>
          <w:rFonts w:ascii="Times New Roman" w:hAnsi="Times New Roman" w:cs="Times New Roman"/>
          <w:b/>
          <w:i/>
          <w:color w:val="330066"/>
          <w:sz w:val="20"/>
          <w:szCs w:val="20"/>
        </w:rPr>
      </w:pPr>
      <w:r w:rsidRPr="002E0EDB">
        <w:rPr>
          <w:b/>
          <w:i/>
        </w:rPr>
        <w:t xml:space="preserve">Пребывая в Италии, живописец создал картину «Хаос. Сотворение мира», которая произвела такой фурор, что в последствие была приобретена Римским Понтификом, наградившим его золотой медалью. </w:t>
      </w:r>
    </w:p>
    <w:p w:rsidR="002E0EDB" w:rsidRDefault="002E0EDB" w:rsidP="002E0EDB">
      <w:pPr>
        <w:widowControl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309135</wp:posOffset>
            </wp:positionH>
            <wp:positionV relativeFrom="paragraph">
              <wp:posOffset>188507</wp:posOffset>
            </wp:positionV>
            <wp:extent cx="2282716" cy="2695904"/>
            <wp:effectExtent l="19050" t="0" r="3284" b="0"/>
            <wp:wrapNone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16" cy="26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2E0EDB" w:rsidRDefault="002E0EDB" w:rsidP="002E0EDB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3815715</wp:posOffset>
            </wp:positionV>
            <wp:extent cx="2639060" cy="3547745"/>
            <wp:effectExtent l="19050" t="0" r="8890" b="0"/>
            <wp:wrapNone/>
            <wp:docPr id="4" name="Рисунок 4" descr="Haos-sotvorenie-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os-sotvorenie-mi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4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3815715</wp:posOffset>
            </wp:positionV>
            <wp:extent cx="2639060" cy="3547745"/>
            <wp:effectExtent l="19050" t="0" r="8890" b="0"/>
            <wp:wrapNone/>
            <wp:docPr id="2" name="Рисунок 2" descr="Haos-sotvorenie-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os-sotvorenie-mi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4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CA" w:rsidRDefault="002E0EDB"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3815715</wp:posOffset>
            </wp:positionV>
            <wp:extent cx="2639060" cy="3547745"/>
            <wp:effectExtent l="19050" t="0" r="8890" b="0"/>
            <wp:wrapNone/>
            <wp:docPr id="3" name="Рисунок 3" descr="Haos-sotvorenie-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os-sotvorenie-mi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47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DB" w:rsidRDefault="002E0EDB"/>
    <w:p w:rsidR="002E0EDB" w:rsidRDefault="002E0EDB"/>
    <w:p w:rsidR="002E0EDB" w:rsidRDefault="002E0EDB"/>
    <w:p w:rsidR="002E0EDB" w:rsidRDefault="002E0EDB"/>
    <w:p w:rsidR="002E0EDB" w:rsidRPr="00C14200" w:rsidRDefault="002E0EDB" w:rsidP="002E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2E0EDB" w:rsidRPr="00C14200" w:rsidRDefault="002E0EDB" w:rsidP="002E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2E0EDB" w:rsidRPr="00C14200" w:rsidRDefault="002E0EDB" w:rsidP="002E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>«Центральная библиотечная система»</w:t>
      </w:r>
    </w:p>
    <w:p w:rsidR="002E0EDB" w:rsidRPr="00C14200" w:rsidRDefault="002E0EDB" w:rsidP="002E0E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>Ильменская</w:t>
      </w:r>
      <w:proofErr w:type="spellEnd"/>
      <w:r w:rsidRPr="00C142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библиотека</w:t>
      </w:r>
    </w:p>
    <w:p w:rsidR="002E0EDB" w:rsidRPr="00C14200" w:rsidRDefault="002E0EDB" w:rsidP="002E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EDB" w:rsidRDefault="002E0EDB" w:rsidP="002E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EDB" w:rsidRPr="002E0EDB" w:rsidRDefault="002E0EDB" w:rsidP="002E0EDB">
      <w:pPr>
        <w:pStyle w:val="msotitle3"/>
        <w:widowControl w:val="0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2E0EDB">
        <w:rPr>
          <w:rFonts w:ascii="Times New Roman" w:hAnsi="Times New Roman" w:cs="Times New Roman"/>
          <w:b/>
          <w:color w:val="0070C0"/>
        </w:rPr>
        <w:t xml:space="preserve">Иван </w:t>
      </w:r>
    </w:p>
    <w:p w:rsidR="002E0EDB" w:rsidRDefault="002E0EDB" w:rsidP="002E0EDB">
      <w:pPr>
        <w:pStyle w:val="msotitle3"/>
        <w:widowControl w:val="0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2E0EDB">
        <w:rPr>
          <w:rFonts w:ascii="Times New Roman" w:hAnsi="Times New Roman" w:cs="Times New Roman"/>
          <w:b/>
          <w:color w:val="0070C0"/>
        </w:rPr>
        <w:t xml:space="preserve">Константинович Айвазовский </w:t>
      </w:r>
    </w:p>
    <w:p w:rsidR="002E0EDB" w:rsidRDefault="00C14200" w:rsidP="002E0EDB">
      <w:pPr>
        <w:pStyle w:val="msotitle3"/>
        <w:widowControl w:val="0"/>
        <w:contextualSpacing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128905</wp:posOffset>
            </wp:positionV>
            <wp:extent cx="2197100" cy="2490470"/>
            <wp:effectExtent l="19050" t="0" r="0" b="0"/>
            <wp:wrapNone/>
            <wp:docPr id="5" name="Рисунок 2" descr="C:\Users\Admi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00" w:rsidRDefault="00C14200" w:rsidP="002E0EDB">
      <w:pPr>
        <w:pStyle w:val="msotitle3"/>
        <w:widowControl w:val="0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C14200" w:rsidRPr="002E0EDB" w:rsidRDefault="00C14200" w:rsidP="002E0EDB">
      <w:pPr>
        <w:pStyle w:val="msotitle3"/>
        <w:widowControl w:val="0"/>
        <w:contextualSpacing/>
        <w:jc w:val="center"/>
        <w:rPr>
          <w:rFonts w:ascii="Times New Roman" w:hAnsi="Times New Roman" w:cs="Times New Roman"/>
          <w:b/>
          <w:color w:val="0070C0"/>
        </w:rPr>
      </w:pPr>
    </w:p>
    <w:p w:rsidR="002E0EDB" w:rsidRPr="002E0EDB" w:rsidRDefault="002E0EDB" w:rsidP="002E0EDB">
      <w:pPr>
        <w:widowControl w:val="0"/>
        <w:contextualSpacing/>
        <w:rPr>
          <w:rFonts w:ascii="Times New Roman" w:hAnsi="Times New Roman" w:cs="Times New Roman"/>
          <w:b/>
          <w:color w:val="0070C0"/>
        </w:rPr>
      </w:pPr>
      <w:r w:rsidRPr="002E0EDB">
        <w:rPr>
          <w:rFonts w:ascii="Times New Roman" w:hAnsi="Times New Roman" w:cs="Times New Roman"/>
          <w:b/>
          <w:color w:val="0070C0"/>
        </w:rPr>
        <w:t> </w:t>
      </w:r>
    </w:p>
    <w:p w:rsidR="002E0EDB" w:rsidRDefault="002E0EDB"/>
    <w:p w:rsidR="002E0EDB" w:rsidRDefault="002E0EDB"/>
    <w:p w:rsidR="002E0EDB" w:rsidRDefault="002E0EDB"/>
    <w:p w:rsidR="002E0EDB" w:rsidRDefault="002E0EDB"/>
    <w:p w:rsidR="002E0EDB" w:rsidRDefault="002E0EDB"/>
    <w:p w:rsidR="00C14200" w:rsidRPr="00C14200" w:rsidRDefault="00C14200" w:rsidP="00C14200">
      <w:pPr>
        <w:rPr>
          <w:rFonts w:ascii="Times New Roman" w:hAnsi="Times New Roman" w:cs="Times New Roman"/>
          <w:b/>
          <w:sz w:val="20"/>
          <w:szCs w:val="20"/>
        </w:rPr>
      </w:pPr>
      <w:r w:rsidRPr="00C1420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C1420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C14200">
        <w:rPr>
          <w:rFonts w:ascii="Times New Roman" w:hAnsi="Times New Roman" w:cs="Times New Roman"/>
          <w:b/>
          <w:sz w:val="20"/>
          <w:szCs w:val="20"/>
        </w:rPr>
        <w:t>. Ильмень, 2017</w:t>
      </w:r>
    </w:p>
    <w:p w:rsidR="00C14200" w:rsidRPr="00C14200" w:rsidRDefault="00C14200" w:rsidP="00C14200">
      <w:pPr>
        <w:rPr>
          <w:sz w:val="20"/>
          <w:szCs w:val="20"/>
        </w:rPr>
      </w:pPr>
    </w:p>
    <w:p w:rsidR="00C14200" w:rsidRDefault="00C14200" w:rsidP="00C14200">
      <w:pPr>
        <w:widowControl w:val="0"/>
        <w:contextualSpacing/>
        <w:jc w:val="center"/>
        <w:rPr>
          <w:b/>
          <w:bCs/>
          <w:color w:val="330066"/>
          <w:sz w:val="24"/>
          <w:szCs w:val="24"/>
        </w:rPr>
      </w:pPr>
      <w:r>
        <w:rPr>
          <w:b/>
          <w:bCs/>
          <w:color w:val="330066"/>
          <w:sz w:val="24"/>
          <w:szCs w:val="24"/>
        </w:rPr>
        <w:lastRenderedPageBreak/>
        <w:t xml:space="preserve">ИНТЕРЕСНЫЕ ФАКТЫ </w:t>
      </w:r>
    </w:p>
    <w:p w:rsidR="00C14200" w:rsidRPr="00C14200" w:rsidRDefault="00C14200" w:rsidP="00C14200">
      <w:pPr>
        <w:widowControl w:val="0"/>
        <w:contextualSpacing/>
        <w:jc w:val="center"/>
        <w:rPr>
          <w:b/>
          <w:bCs/>
          <w:color w:val="330066"/>
          <w:sz w:val="24"/>
          <w:szCs w:val="24"/>
        </w:rPr>
      </w:pPr>
      <w:r>
        <w:rPr>
          <w:b/>
          <w:bCs/>
          <w:color w:val="330066"/>
          <w:sz w:val="24"/>
          <w:szCs w:val="24"/>
        </w:rPr>
        <w:t>ОБ АЙВАЗОВСКОМ</w:t>
      </w:r>
    </w:p>
    <w:p w:rsidR="00C14200" w:rsidRPr="00C14200" w:rsidRDefault="00C14200" w:rsidP="00C14200">
      <w:pPr>
        <w:widowControl w:val="0"/>
        <w:spacing w:after="15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>Иван Айвазовский начал рисовать с ранних лет. В роли полотна при этом выступали заборы, дома, альбомы и даже песок. Один раз рисунки в городе увидел местный губернатор, который был настолько поражён талантом мальчика, что потребовал у подчинённых разыскать его, чтоб познакомиться. Некоторое время спустя будущий всемирно известный художник поступил в Петербуржскую академию художеств именно при помощи этого человека.</w:t>
      </w:r>
    </w:p>
    <w:p w:rsidR="00C14200" w:rsidRDefault="00C14200" w:rsidP="00C1420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>Художник никогда в жизни не был вольным творцом. Занимая должность художника в Главном морском штабе, он постоянно направлялся в места сражений для оперативного изображения боевых действий, ведь запечатлеть их в те времена могли исключительно живописцы. При этом</w:t>
      </w:r>
      <w:proofErr w:type="gramStart"/>
      <w:r w:rsidRPr="00C1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4200">
        <w:rPr>
          <w:rFonts w:ascii="Times New Roman" w:hAnsi="Times New Roman" w:cs="Times New Roman"/>
          <w:sz w:val="24"/>
          <w:szCs w:val="24"/>
        </w:rPr>
        <w:t xml:space="preserve"> множество картин были написаны из рассказов очевидцев.</w:t>
      </w:r>
    </w:p>
    <w:p w:rsidR="00C14200" w:rsidRPr="00C14200" w:rsidRDefault="00C14200" w:rsidP="00C1420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210185</wp:posOffset>
            </wp:positionV>
            <wp:extent cx="2933700" cy="2000250"/>
            <wp:effectExtent l="19050" t="0" r="0" b="0"/>
            <wp:wrapNone/>
            <wp:docPr id="7" name="Рисунок 3" descr="C:\Users\Admin\Desktop\1343406963-344945--rrr-18-rrsrss-1853-rrrr-rrss-rrsrr-rrs.-1853.-rrrss-rrs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343406963-344945--rrr-18-rrsrss-1853-rrrr-rrss-rrsrr-rrs.-1853.-rrrss-rrs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00" w:rsidRPr="00C14200" w:rsidRDefault="00C14200" w:rsidP="00C1420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> </w:t>
      </w:r>
    </w:p>
    <w:p w:rsidR="00C14200" w:rsidRDefault="00C14200" w:rsidP="00C14200">
      <w:pPr>
        <w:widowControl w:val="0"/>
        <w:rPr>
          <w:color w:val="000000"/>
          <w:sz w:val="20"/>
          <w:szCs w:val="20"/>
        </w:rPr>
      </w:pPr>
    </w:p>
    <w:p w:rsidR="00C14200" w:rsidRPr="00C14200" w:rsidRDefault="00C14200" w:rsidP="00C14200">
      <w:pPr>
        <w:rPr>
          <w:sz w:val="20"/>
          <w:szCs w:val="20"/>
        </w:rPr>
      </w:pPr>
    </w:p>
    <w:p w:rsidR="00C14200" w:rsidRPr="00C14200" w:rsidRDefault="00C14200" w:rsidP="00C14200">
      <w:pPr>
        <w:rPr>
          <w:sz w:val="20"/>
          <w:szCs w:val="20"/>
        </w:rPr>
      </w:pPr>
    </w:p>
    <w:p w:rsidR="00C14200" w:rsidRPr="00C14200" w:rsidRDefault="00C14200" w:rsidP="00C14200">
      <w:pPr>
        <w:rPr>
          <w:sz w:val="20"/>
          <w:szCs w:val="20"/>
        </w:rPr>
      </w:pPr>
    </w:p>
    <w:p w:rsidR="00C14200" w:rsidRPr="00C14200" w:rsidRDefault="00C14200" w:rsidP="00C14200">
      <w:pPr>
        <w:rPr>
          <w:sz w:val="20"/>
          <w:szCs w:val="20"/>
        </w:rPr>
      </w:pPr>
    </w:p>
    <w:p w:rsidR="00C14200" w:rsidRPr="00C14200" w:rsidRDefault="00C14200" w:rsidP="00C14200">
      <w:pPr>
        <w:widowControl w:val="0"/>
        <w:jc w:val="center"/>
        <w:rPr>
          <w:rFonts w:ascii="Times New Roman" w:hAnsi="Times New Roman" w:cs="Times New Roman"/>
          <w:b/>
          <w:bCs/>
          <w:color w:val="330066"/>
          <w:sz w:val="24"/>
          <w:szCs w:val="24"/>
        </w:rPr>
      </w:pPr>
      <w:r w:rsidRPr="00C14200">
        <w:rPr>
          <w:rFonts w:ascii="Times New Roman" w:hAnsi="Times New Roman" w:cs="Times New Roman"/>
          <w:b/>
          <w:bCs/>
          <w:caps/>
          <w:color w:val="330066"/>
          <w:sz w:val="24"/>
          <w:szCs w:val="24"/>
        </w:rPr>
        <w:lastRenderedPageBreak/>
        <w:t>ТВОРЧЕСТВО  АЙВАЗОВСКОГО</w:t>
      </w:r>
    </w:p>
    <w:p w:rsidR="00C14200" w:rsidRPr="00C14200" w:rsidRDefault="00C14200" w:rsidP="00C14200">
      <w:pPr>
        <w:widowControl w:val="0"/>
        <w:spacing w:after="15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> Особой известностью пользовался Айвазовский не только в России, но и в Турции. Его знакомство с Османской империей началось в 1845 году. Средиземноморская географическая экспедиция под руководством Ф. П. Литке, в составе которой был Иван Константинович, отправилась к берегам Турции и Малой Азии. Тогда Стамбул покорил художника. После окончания экспедиции им было написано большое количество работ, в том числе и с видами столицы Османской империи.</w:t>
      </w:r>
    </w:p>
    <w:p w:rsidR="00C14200" w:rsidRPr="00C14200" w:rsidRDefault="00C14200" w:rsidP="00C14200">
      <w:pPr>
        <w:widowControl w:val="0"/>
        <w:spacing w:after="15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 xml:space="preserve">После окончания войны в 1856 году по пути из Франции, где на международной выставке выставлялись его работы, Айвазовский второй раз посетил Стамбул. Был тепло встречен местной армянской диаспорой, а также, по протекции придворного архитектора Саркиса </w:t>
      </w:r>
      <w:proofErr w:type="spellStart"/>
      <w:r w:rsidRPr="00C14200">
        <w:rPr>
          <w:rFonts w:ascii="Times New Roman" w:hAnsi="Times New Roman" w:cs="Times New Roman"/>
          <w:sz w:val="24"/>
          <w:szCs w:val="24"/>
        </w:rPr>
        <w:t>Баляна</w:t>
      </w:r>
      <w:proofErr w:type="spellEnd"/>
      <w:r w:rsidRPr="00C14200">
        <w:rPr>
          <w:rFonts w:ascii="Times New Roman" w:hAnsi="Times New Roman" w:cs="Times New Roman"/>
          <w:sz w:val="24"/>
          <w:szCs w:val="24"/>
        </w:rPr>
        <w:t xml:space="preserve">, был принят султаном </w:t>
      </w:r>
      <w:proofErr w:type="spellStart"/>
      <w:r w:rsidRPr="00C14200">
        <w:rPr>
          <w:rFonts w:ascii="Times New Roman" w:hAnsi="Times New Roman" w:cs="Times New Roman"/>
          <w:sz w:val="24"/>
          <w:szCs w:val="24"/>
        </w:rPr>
        <w:t>Абдул-Меджидом</w:t>
      </w:r>
      <w:proofErr w:type="spellEnd"/>
      <w:r w:rsidRPr="00C14200">
        <w:rPr>
          <w:rFonts w:ascii="Times New Roman" w:hAnsi="Times New Roman" w:cs="Times New Roman"/>
          <w:sz w:val="24"/>
          <w:szCs w:val="24"/>
        </w:rPr>
        <w:t xml:space="preserve"> </w:t>
      </w:r>
      <w:r w:rsidRPr="00C142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4200">
        <w:rPr>
          <w:rFonts w:ascii="Times New Roman" w:hAnsi="Times New Roman" w:cs="Times New Roman"/>
          <w:sz w:val="24"/>
          <w:szCs w:val="24"/>
        </w:rPr>
        <w:t xml:space="preserve">. К тому времени в коллекции султана уже была одна картина Айвазовского. В знак преклонения перед его творчеством султан наградил Ивана Константиновича орденом «Нишан Али» </w:t>
      </w:r>
      <w:r w:rsidRPr="00C142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420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C14200" w:rsidRPr="00C14200" w:rsidRDefault="00C14200" w:rsidP="0087366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200">
        <w:rPr>
          <w:rFonts w:ascii="Times New Roman" w:hAnsi="Times New Roman" w:cs="Times New Roman"/>
          <w:sz w:val="24"/>
          <w:szCs w:val="24"/>
        </w:rPr>
        <w:t xml:space="preserve"> Картины И. К. Айвазовского, находившиеся в Турции, неоднократно выставлялись в различных выставках. В 1880 году в здании русского посольства проходила выставка картин художника. По её окончании султан </w:t>
      </w:r>
      <w:proofErr w:type="spellStart"/>
      <w:r w:rsidRPr="00C14200">
        <w:rPr>
          <w:rFonts w:ascii="Times New Roman" w:hAnsi="Times New Roman" w:cs="Times New Roman"/>
          <w:sz w:val="24"/>
          <w:szCs w:val="24"/>
        </w:rPr>
        <w:t>Абдул-Хамид</w:t>
      </w:r>
      <w:proofErr w:type="spellEnd"/>
      <w:r w:rsidRPr="00C14200">
        <w:rPr>
          <w:rFonts w:ascii="Times New Roman" w:hAnsi="Times New Roman" w:cs="Times New Roman"/>
          <w:sz w:val="24"/>
          <w:szCs w:val="24"/>
        </w:rPr>
        <w:t xml:space="preserve"> </w:t>
      </w:r>
      <w:r w:rsidRPr="00C142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4200">
        <w:rPr>
          <w:rFonts w:ascii="Times New Roman" w:hAnsi="Times New Roman" w:cs="Times New Roman"/>
          <w:sz w:val="24"/>
          <w:szCs w:val="24"/>
        </w:rPr>
        <w:t xml:space="preserve"> вручил И. К. Айвазовскому алмазную медаль.</w:t>
      </w:r>
    </w:p>
    <w:p w:rsidR="00C14200" w:rsidRDefault="00C14200" w:rsidP="0087366A">
      <w:pPr>
        <w:widowControl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14200" w:rsidRPr="0087366A" w:rsidRDefault="00C14200" w:rsidP="0087366A">
      <w:pPr>
        <w:widowControl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6A">
        <w:rPr>
          <w:rFonts w:ascii="Times New Roman" w:hAnsi="Times New Roman" w:cs="Times New Roman"/>
          <w:sz w:val="24"/>
          <w:szCs w:val="24"/>
        </w:rPr>
        <w:lastRenderedPageBreak/>
        <w:t xml:space="preserve">В 1890 году была последняя поездка Ивана Константиновича в Стамбул. Он посетил армянскую патриархию и дворец </w:t>
      </w:r>
      <w:proofErr w:type="spellStart"/>
      <w:r w:rsidRPr="0087366A">
        <w:rPr>
          <w:rFonts w:ascii="Times New Roman" w:hAnsi="Times New Roman" w:cs="Times New Roman"/>
          <w:sz w:val="24"/>
          <w:szCs w:val="24"/>
        </w:rPr>
        <w:t>Йылдыз</w:t>
      </w:r>
      <w:proofErr w:type="spellEnd"/>
      <w:r w:rsidRPr="0087366A">
        <w:rPr>
          <w:rFonts w:ascii="Times New Roman" w:hAnsi="Times New Roman" w:cs="Times New Roman"/>
          <w:sz w:val="24"/>
          <w:szCs w:val="24"/>
        </w:rPr>
        <w:t xml:space="preserve">, где оставил в дар свои картины. В этот приезд он был награждён султаном </w:t>
      </w:r>
      <w:proofErr w:type="spellStart"/>
      <w:r w:rsidRPr="0087366A">
        <w:rPr>
          <w:rFonts w:ascii="Times New Roman" w:hAnsi="Times New Roman" w:cs="Times New Roman"/>
          <w:sz w:val="24"/>
          <w:szCs w:val="24"/>
        </w:rPr>
        <w:t>Абдул-Хамидом</w:t>
      </w:r>
      <w:proofErr w:type="spellEnd"/>
      <w:r w:rsidRPr="0087366A">
        <w:rPr>
          <w:rFonts w:ascii="Times New Roman" w:hAnsi="Times New Roman" w:cs="Times New Roman"/>
          <w:sz w:val="24"/>
          <w:szCs w:val="24"/>
        </w:rPr>
        <w:t xml:space="preserve"> </w:t>
      </w:r>
      <w:r w:rsidRPr="008736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366A">
        <w:rPr>
          <w:rFonts w:ascii="Times New Roman" w:hAnsi="Times New Roman" w:cs="Times New Roman"/>
          <w:sz w:val="24"/>
          <w:szCs w:val="24"/>
        </w:rPr>
        <w:t xml:space="preserve"> орденом Меджидие </w:t>
      </w:r>
      <w:r w:rsidRPr="008736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366A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C14200" w:rsidRDefault="00C14200" w:rsidP="0087366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6A">
        <w:rPr>
          <w:rFonts w:ascii="Times New Roman" w:hAnsi="Times New Roman" w:cs="Times New Roman"/>
          <w:sz w:val="24"/>
          <w:szCs w:val="24"/>
        </w:rPr>
        <w:t>В настоящее время несколько известных картин Айвазовского находятся в Турции. В Военном музее в Стамбуле находится картина 1893 г. «Корабль на Черном море», картина 1889 г. «Корабль и лодка» хранится в одной из частных коллекций. В резиденции президента Турции находится картина «Тонущий во время шторма корабль» (1899).</w:t>
      </w:r>
    </w:p>
    <w:p w:rsidR="0087366A" w:rsidRPr="0087366A" w:rsidRDefault="0087366A" w:rsidP="0087366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200" w:rsidRDefault="00C14200" w:rsidP="00C14200">
      <w:pPr>
        <w:widowControl w:val="0"/>
      </w:pPr>
      <w:r>
        <w:t> </w:t>
      </w:r>
      <w:r w:rsidR="0087366A">
        <w:rPr>
          <w:noProof/>
        </w:rPr>
        <w:drawing>
          <wp:inline distT="0" distB="0" distL="0" distR="0">
            <wp:extent cx="2940685" cy="1837928"/>
            <wp:effectExtent l="19050" t="0" r="0" b="0"/>
            <wp:docPr id="8" name="Рисунок 4" descr="C:\Users\Admin\Desktop\setwalls.ru-22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etwalls.ru-2283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83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6A" w:rsidRDefault="0087366A" w:rsidP="00C14200">
      <w:pPr>
        <w:widowControl w:val="0"/>
      </w:pPr>
    </w:p>
    <w:p w:rsidR="0087366A" w:rsidRPr="0087366A" w:rsidRDefault="0087366A" w:rsidP="0087366A">
      <w:pPr>
        <w:ind w:firstLine="35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366A">
        <w:rPr>
          <w:rFonts w:ascii="Times New Roman" w:hAnsi="Times New Roman" w:cs="Times New Roman"/>
          <w:b/>
          <w:sz w:val="20"/>
          <w:szCs w:val="20"/>
        </w:rPr>
        <w:t xml:space="preserve">Иван Константинович Айвазовский [Текст]: буклет/ МБУ «ЦБС» м.р. Приволжский; </w:t>
      </w:r>
      <w:proofErr w:type="spellStart"/>
      <w:r w:rsidRPr="0087366A">
        <w:rPr>
          <w:rFonts w:ascii="Times New Roman" w:hAnsi="Times New Roman" w:cs="Times New Roman"/>
          <w:b/>
          <w:sz w:val="20"/>
          <w:szCs w:val="20"/>
        </w:rPr>
        <w:t>Ильменская</w:t>
      </w:r>
      <w:proofErr w:type="spellEnd"/>
      <w:r w:rsidRPr="0087366A">
        <w:rPr>
          <w:rFonts w:ascii="Times New Roman" w:hAnsi="Times New Roman" w:cs="Times New Roman"/>
          <w:b/>
          <w:sz w:val="20"/>
          <w:szCs w:val="20"/>
        </w:rPr>
        <w:t xml:space="preserve">  сельская библиотека; со</w:t>
      </w:r>
      <w:r w:rsidR="007D4868">
        <w:rPr>
          <w:rFonts w:ascii="Times New Roman" w:hAnsi="Times New Roman" w:cs="Times New Roman"/>
          <w:b/>
          <w:sz w:val="20"/>
          <w:szCs w:val="20"/>
        </w:rPr>
        <w:t>ст.: Л.В. Шестакова.- Ильмень</w:t>
      </w:r>
      <w:r w:rsidRPr="0087366A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87366A" w:rsidRPr="0087366A" w:rsidRDefault="0087366A" w:rsidP="0087366A">
      <w:pPr>
        <w:ind w:firstLine="35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4200" w:rsidRPr="0087366A" w:rsidRDefault="00C14200" w:rsidP="00C14200">
      <w:pPr>
        <w:widowControl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14200" w:rsidRPr="0087366A" w:rsidRDefault="00C14200" w:rsidP="00C14200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87366A">
        <w:rPr>
          <w:rFonts w:ascii="Times New Roman" w:hAnsi="Times New Roman" w:cs="Times New Roman"/>
          <w:b/>
          <w:sz w:val="20"/>
          <w:szCs w:val="20"/>
        </w:rPr>
        <w:t> </w:t>
      </w:r>
    </w:p>
    <w:p w:rsidR="00C14200" w:rsidRPr="0087366A" w:rsidRDefault="00C14200" w:rsidP="00C14200">
      <w:pPr>
        <w:widowControl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14200" w:rsidRPr="0087366A" w:rsidRDefault="00C14200" w:rsidP="00C14200">
      <w:pPr>
        <w:rPr>
          <w:rFonts w:ascii="Times New Roman" w:hAnsi="Times New Roman" w:cs="Times New Roman"/>
          <w:b/>
          <w:sz w:val="20"/>
          <w:szCs w:val="20"/>
        </w:rPr>
      </w:pPr>
    </w:p>
    <w:p w:rsidR="00C14200" w:rsidRPr="0087366A" w:rsidRDefault="00C14200" w:rsidP="00C14200">
      <w:pPr>
        <w:rPr>
          <w:rFonts w:ascii="Times New Roman" w:hAnsi="Times New Roman" w:cs="Times New Roman"/>
          <w:b/>
          <w:sz w:val="20"/>
          <w:szCs w:val="20"/>
        </w:rPr>
      </w:pPr>
    </w:p>
    <w:p w:rsidR="00C14200" w:rsidRPr="0087366A" w:rsidRDefault="00C14200">
      <w:pPr>
        <w:rPr>
          <w:rFonts w:ascii="Times New Roman" w:hAnsi="Times New Roman" w:cs="Times New Roman"/>
          <w:b/>
          <w:sz w:val="20"/>
          <w:szCs w:val="20"/>
        </w:rPr>
      </w:pPr>
    </w:p>
    <w:p w:rsidR="00C14200" w:rsidRPr="0087366A" w:rsidRDefault="00C14200">
      <w:pPr>
        <w:rPr>
          <w:rFonts w:ascii="Times New Roman" w:hAnsi="Times New Roman" w:cs="Times New Roman"/>
          <w:b/>
          <w:sz w:val="20"/>
          <w:szCs w:val="20"/>
        </w:rPr>
      </w:pPr>
    </w:p>
    <w:p w:rsidR="00C14200" w:rsidRPr="0087366A" w:rsidRDefault="00C14200">
      <w:pPr>
        <w:rPr>
          <w:rFonts w:ascii="Times New Roman" w:hAnsi="Times New Roman" w:cs="Times New Roman"/>
          <w:b/>
          <w:sz w:val="20"/>
          <w:szCs w:val="20"/>
        </w:rPr>
      </w:pPr>
      <w:r w:rsidRPr="0087366A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rFonts w:ascii="Times New Roman" w:hAnsi="Times New Roman" w:cs="Times New Roman"/>
          <w:b/>
          <w:sz w:val="20"/>
          <w:szCs w:val="20"/>
        </w:rPr>
      </w:pPr>
    </w:p>
    <w:p w:rsidR="002E0EDB" w:rsidRPr="0087366A" w:rsidRDefault="002E0EDB">
      <w:pPr>
        <w:rPr>
          <w:b/>
          <w:sz w:val="20"/>
          <w:szCs w:val="20"/>
        </w:rPr>
      </w:pPr>
    </w:p>
    <w:p w:rsidR="002E0EDB" w:rsidRPr="0087366A" w:rsidRDefault="002E0EDB">
      <w:pPr>
        <w:rPr>
          <w:b/>
          <w:sz w:val="20"/>
          <w:szCs w:val="20"/>
        </w:rPr>
      </w:pPr>
    </w:p>
    <w:p w:rsidR="002E0EDB" w:rsidRPr="0087366A" w:rsidRDefault="002E0EDB">
      <w:pPr>
        <w:rPr>
          <w:b/>
          <w:sz w:val="20"/>
          <w:szCs w:val="20"/>
        </w:rPr>
      </w:pPr>
    </w:p>
    <w:p w:rsidR="002E0EDB" w:rsidRPr="0087366A" w:rsidRDefault="002E0EDB">
      <w:pPr>
        <w:rPr>
          <w:b/>
          <w:sz w:val="20"/>
          <w:szCs w:val="20"/>
        </w:rPr>
      </w:pPr>
    </w:p>
    <w:p w:rsidR="002E0EDB" w:rsidRPr="0087366A" w:rsidRDefault="002E0EDB">
      <w:pPr>
        <w:rPr>
          <w:b/>
          <w:sz w:val="20"/>
          <w:szCs w:val="20"/>
        </w:rPr>
      </w:pPr>
    </w:p>
    <w:p w:rsidR="002E0EDB" w:rsidRDefault="002E0EDB"/>
    <w:p w:rsidR="002E0EDB" w:rsidRDefault="002E0EDB"/>
    <w:sectPr w:rsidR="002E0EDB" w:rsidSect="002E0EDB">
      <w:pgSz w:w="16838" w:h="11906" w:orient="landscape"/>
      <w:pgMar w:top="709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EDB"/>
    <w:rsid w:val="002E0EDB"/>
    <w:rsid w:val="00753DCA"/>
    <w:rsid w:val="007D4868"/>
    <w:rsid w:val="0087366A"/>
    <w:rsid w:val="00C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A"/>
  </w:style>
  <w:style w:type="paragraph" w:styleId="7">
    <w:name w:val="heading 7"/>
    <w:link w:val="70"/>
    <w:uiPriority w:val="9"/>
    <w:qFormat/>
    <w:rsid w:val="002E0EDB"/>
    <w:pPr>
      <w:spacing w:after="120" w:line="268" w:lineRule="auto"/>
      <w:outlineLvl w:val="6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E0EDB"/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msobodytext4">
    <w:name w:val="msobodytext4"/>
    <w:rsid w:val="002E0EDB"/>
    <w:pPr>
      <w:spacing w:after="120" w:line="300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DB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2E0EDB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</cp:revision>
  <dcterms:created xsi:type="dcterms:W3CDTF">2017-07-07T05:22:00Z</dcterms:created>
  <dcterms:modified xsi:type="dcterms:W3CDTF">2017-09-21T19:19:00Z</dcterms:modified>
</cp:coreProperties>
</file>