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01" w:rsidRPr="00264E21" w:rsidRDefault="00E41701" w:rsidP="000911AA">
      <w:pPr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Кинг Стивен. </w:t>
      </w:r>
      <w:r w:rsidRPr="0026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</w:t>
      </w:r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полуночи</w:t>
      </w:r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</w:t>
      </w:r>
      <w:proofErr w:type="gramStart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сборник, перевод с английского / Кинг Стивен. - Москва</w:t>
      </w:r>
      <w:proofErr w:type="gramStart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АСТ, 2016. - 928 </w:t>
      </w:r>
      <w:proofErr w:type="spellStart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spellEnd"/>
      <w:r w:rsidRPr="0026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(Король на все времена). - 16+</w:t>
      </w:r>
    </w:p>
    <w:p w:rsidR="00E41701" w:rsidRPr="00264E21" w:rsidRDefault="00E11723" w:rsidP="006F3E3E">
      <w:pPr>
        <w:pStyle w:val="ac"/>
        <w:ind w:firstLine="39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168275</wp:posOffset>
            </wp:positionV>
            <wp:extent cx="800100" cy="1418590"/>
            <wp:effectExtent l="247650" t="228600" r="228600" b="200660"/>
            <wp:wrapTight wrapText="bothSides">
              <wp:wrapPolygon edited="0">
                <wp:start x="-6686" y="-3481"/>
                <wp:lineTo x="-6686" y="24655"/>
                <wp:lineTo x="27771" y="24655"/>
                <wp:lineTo x="27771" y="-3481"/>
                <wp:lineTo x="-6686" y="-3481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185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41701" w:rsidRPr="00264E21">
        <w:rPr>
          <w:rFonts w:ascii="Times New Roman" w:hAnsi="Times New Roman" w:cs="Times New Roman"/>
          <w:sz w:val="24"/>
          <w:lang w:eastAsia="ru-RU"/>
        </w:rPr>
        <w:t>Четыре повести в одной книге - любимая форма Кинга. Четыре истории - необычайно увлекательные и захватывающие. Четыре сюжета - настолько оригинально выс</w:t>
      </w:r>
      <w:r w:rsidR="005D23E6">
        <w:rPr>
          <w:rFonts w:ascii="Times New Roman" w:hAnsi="Times New Roman" w:cs="Times New Roman"/>
          <w:sz w:val="24"/>
          <w:lang w:eastAsia="ru-RU"/>
        </w:rPr>
        <w:t xml:space="preserve">троенные, что от них невозможно </w:t>
      </w:r>
      <w:r w:rsidR="00E41701" w:rsidRPr="00264E21">
        <w:rPr>
          <w:rFonts w:ascii="Times New Roman" w:hAnsi="Times New Roman" w:cs="Times New Roman"/>
          <w:sz w:val="24"/>
          <w:lang w:eastAsia="ru-RU"/>
        </w:rPr>
        <w:t>оторваться.</w:t>
      </w:r>
      <w:r w:rsidR="00064337" w:rsidRPr="00264E21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23E6">
        <w:rPr>
          <w:rFonts w:ascii="Times New Roman" w:hAnsi="Times New Roman" w:cs="Times New Roman"/>
          <w:sz w:val="24"/>
          <w:lang w:eastAsia="ru-RU"/>
        </w:rPr>
        <w:t>О</w:t>
      </w:r>
      <w:r w:rsidR="00E41701" w:rsidRPr="00264E21">
        <w:rPr>
          <w:rFonts w:ascii="Times New Roman" w:hAnsi="Times New Roman" w:cs="Times New Roman"/>
          <w:sz w:val="24"/>
          <w:lang w:eastAsia="ru-RU"/>
        </w:rPr>
        <w:t xml:space="preserve">диннадцать пассажиров авиалайнера понимают, что внезапно оказались во власти ужасных тварей - </w:t>
      </w:r>
      <w:proofErr w:type="spellStart"/>
      <w:r w:rsidR="00E41701" w:rsidRPr="00264E21">
        <w:rPr>
          <w:rFonts w:ascii="Times New Roman" w:hAnsi="Times New Roman" w:cs="Times New Roman"/>
          <w:sz w:val="24"/>
          <w:lang w:eastAsia="ru-RU"/>
        </w:rPr>
        <w:t>лангольеров</w:t>
      </w:r>
      <w:proofErr w:type="spellEnd"/>
      <w:r w:rsidR="00E41701" w:rsidRPr="00264E21">
        <w:rPr>
          <w:rFonts w:ascii="Times New Roman" w:hAnsi="Times New Roman" w:cs="Times New Roman"/>
          <w:sz w:val="24"/>
          <w:lang w:eastAsia="ru-RU"/>
        </w:rPr>
        <w:t>. На снимках, сделанных "</w:t>
      </w:r>
      <w:proofErr w:type="spellStart"/>
      <w:r w:rsidR="00E41701" w:rsidRPr="00264E21">
        <w:rPr>
          <w:rFonts w:ascii="Times New Roman" w:hAnsi="Times New Roman" w:cs="Times New Roman"/>
          <w:sz w:val="24"/>
          <w:lang w:eastAsia="ru-RU"/>
        </w:rPr>
        <w:t>Полароидом</w:t>
      </w:r>
      <w:proofErr w:type="spellEnd"/>
      <w:r w:rsidR="00E41701" w:rsidRPr="00264E21">
        <w:rPr>
          <w:rFonts w:ascii="Times New Roman" w:hAnsi="Times New Roman" w:cs="Times New Roman"/>
          <w:sz w:val="24"/>
          <w:lang w:eastAsia="ru-RU"/>
        </w:rPr>
        <w:t>", вновь и вновь появляется чудовищный монстр, и он всё ближе подкрадывается к владельцам камеры.</w:t>
      </w:r>
    </w:p>
    <w:p w:rsidR="00E41701" w:rsidRPr="00264E21" w:rsidRDefault="00BD5939" w:rsidP="006F3E3E">
      <w:pPr>
        <w:pStyle w:val="ac"/>
        <w:ind w:firstLine="39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370840</wp:posOffset>
            </wp:positionV>
            <wp:extent cx="1292225" cy="1868805"/>
            <wp:effectExtent l="19050" t="0" r="3175" b="0"/>
            <wp:wrapTight wrapText="bothSides">
              <wp:wrapPolygon edited="0">
                <wp:start x="-318" y="0"/>
                <wp:lineTo x="-318" y="21358"/>
                <wp:lineTo x="21653" y="21358"/>
                <wp:lineTo x="21653" y="0"/>
                <wp:lineTo x="-318" y="0"/>
              </wp:wrapPolygon>
            </wp:wrapTight>
            <wp:docPr id="20" name="Рисунок 20" descr="Стивен Кинг - Волки Каль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тивен Кинг - Волки Каль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01" w:rsidRPr="00264E21">
        <w:rPr>
          <w:rFonts w:ascii="Times New Roman" w:hAnsi="Times New Roman" w:cs="Times New Roman"/>
          <w:sz w:val="24"/>
          <w:lang w:eastAsia="ru-RU"/>
        </w:rPr>
        <w:t xml:space="preserve">Писателя опутывает липкая паутина страха - ведь шаг за шагом он обращается в того, кого прежде видел лишь в ночных кошмарах. </w:t>
      </w:r>
    </w:p>
    <w:p w:rsidR="00E41701" w:rsidRDefault="00E41701" w:rsidP="006F3E3E">
      <w:pPr>
        <w:pStyle w:val="ac"/>
        <w:ind w:firstLine="397"/>
        <w:jc w:val="both"/>
        <w:rPr>
          <w:rFonts w:ascii="Times New Roman" w:hAnsi="Times New Roman" w:cs="Times New Roman"/>
          <w:sz w:val="24"/>
          <w:lang w:eastAsia="ru-RU"/>
        </w:rPr>
      </w:pPr>
      <w:r w:rsidRPr="00264E21">
        <w:rPr>
          <w:rFonts w:ascii="Times New Roman" w:hAnsi="Times New Roman" w:cs="Times New Roman"/>
          <w:sz w:val="24"/>
          <w:lang w:eastAsia="ru-RU"/>
        </w:rPr>
        <w:t xml:space="preserve">В библиотеке маленького городка просыпаются тёмные силы - из глубин параллельного мира выходит безжалостный мститель-полицейский, готовый убивать. </w:t>
      </w:r>
    </w:p>
    <w:p w:rsidR="00135120" w:rsidRPr="00264E21" w:rsidRDefault="00135120" w:rsidP="00135120">
      <w:pPr>
        <w:pStyle w:val="ac"/>
        <w:ind w:firstLine="397"/>
        <w:jc w:val="both"/>
        <w:rPr>
          <w:rFonts w:ascii="Times New Roman" w:hAnsi="Times New Roman" w:cs="Times New Roman"/>
          <w:sz w:val="24"/>
        </w:rPr>
      </w:pPr>
    </w:p>
    <w:p w:rsidR="00135120" w:rsidRDefault="000911AA" w:rsidP="00135120">
      <w:pPr>
        <w:ind w:firstLine="397"/>
        <w:jc w:val="both"/>
        <w:rPr>
          <w:rFonts w:ascii="Times New Roman" w:hAnsi="Times New Roman" w:cs="Times New Roman"/>
          <w:b/>
        </w:rPr>
      </w:pPr>
      <w:r w:rsidRPr="000911AA">
        <w:rPr>
          <w:rStyle w:val="aa"/>
          <w:rFonts w:ascii="Times New Roman" w:hAnsi="Times New Roman" w:cs="Times New Roman"/>
          <w:sz w:val="24"/>
        </w:rPr>
        <w:t>Кинг</w:t>
      </w:r>
      <w:r w:rsidRPr="000911AA">
        <w:rPr>
          <w:rFonts w:ascii="Times New Roman" w:hAnsi="Times New Roman" w:cs="Times New Roman"/>
          <w:sz w:val="24"/>
        </w:rPr>
        <w:t xml:space="preserve"> </w:t>
      </w:r>
      <w:r w:rsidRPr="000911AA">
        <w:rPr>
          <w:rStyle w:val="aa"/>
          <w:rFonts w:ascii="Times New Roman" w:hAnsi="Times New Roman" w:cs="Times New Roman"/>
          <w:sz w:val="24"/>
        </w:rPr>
        <w:t>Стивен</w:t>
      </w:r>
      <w:r w:rsidRPr="000911AA">
        <w:rPr>
          <w:rFonts w:ascii="Times New Roman" w:hAnsi="Times New Roman" w:cs="Times New Roman"/>
          <w:sz w:val="24"/>
        </w:rPr>
        <w:t xml:space="preserve">. </w:t>
      </w:r>
      <w:r w:rsidRPr="000911AA">
        <w:rPr>
          <w:rFonts w:ascii="Times New Roman" w:hAnsi="Times New Roman" w:cs="Times New Roman"/>
          <w:b/>
          <w:sz w:val="24"/>
        </w:rPr>
        <w:t>Бессонница</w:t>
      </w:r>
      <w:proofErr w:type="gramStart"/>
      <w:r w:rsidRPr="000911AA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0911AA">
        <w:rPr>
          <w:rFonts w:ascii="Times New Roman" w:hAnsi="Times New Roman" w:cs="Times New Roman"/>
          <w:b/>
          <w:sz w:val="24"/>
        </w:rPr>
        <w:t xml:space="preserve"> роман / </w:t>
      </w:r>
      <w:r w:rsidRPr="000911AA">
        <w:rPr>
          <w:rStyle w:val="aa"/>
          <w:rFonts w:ascii="Times New Roman" w:hAnsi="Times New Roman" w:cs="Times New Roman"/>
          <w:sz w:val="24"/>
        </w:rPr>
        <w:t>Кинг</w:t>
      </w:r>
      <w:r w:rsidRPr="000911AA">
        <w:rPr>
          <w:rFonts w:ascii="Times New Roman" w:hAnsi="Times New Roman" w:cs="Times New Roman"/>
          <w:sz w:val="24"/>
        </w:rPr>
        <w:t xml:space="preserve"> </w:t>
      </w:r>
      <w:r w:rsidRPr="000911AA">
        <w:rPr>
          <w:rStyle w:val="aa"/>
          <w:rFonts w:ascii="Times New Roman" w:hAnsi="Times New Roman" w:cs="Times New Roman"/>
          <w:sz w:val="24"/>
        </w:rPr>
        <w:t>Стивен</w:t>
      </w:r>
      <w:r w:rsidRPr="000911AA">
        <w:rPr>
          <w:rFonts w:ascii="Times New Roman" w:hAnsi="Times New Roman" w:cs="Times New Roman"/>
          <w:sz w:val="24"/>
        </w:rPr>
        <w:t xml:space="preserve"> </w:t>
      </w:r>
      <w:r w:rsidRPr="000911AA">
        <w:rPr>
          <w:rFonts w:ascii="Times New Roman" w:hAnsi="Times New Roman" w:cs="Times New Roman"/>
          <w:b/>
          <w:sz w:val="24"/>
        </w:rPr>
        <w:t xml:space="preserve">; перевод с английского </w:t>
      </w:r>
      <w:proofErr w:type="spellStart"/>
      <w:r w:rsidRPr="000911AA">
        <w:rPr>
          <w:rFonts w:ascii="Times New Roman" w:hAnsi="Times New Roman" w:cs="Times New Roman"/>
          <w:b/>
          <w:sz w:val="24"/>
        </w:rPr>
        <w:t>Пакидаевой</w:t>
      </w:r>
      <w:proofErr w:type="spellEnd"/>
      <w:r w:rsidRPr="000911AA">
        <w:rPr>
          <w:rFonts w:ascii="Times New Roman" w:hAnsi="Times New Roman" w:cs="Times New Roman"/>
          <w:b/>
          <w:sz w:val="24"/>
        </w:rPr>
        <w:t xml:space="preserve"> Т. Ю. - Москва : АСТ, 2019. - 768 </w:t>
      </w:r>
      <w:proofErr w:type="gramStart"/>
      <w:r w:rsidRPr="000911AA">
        <w:rPr>
          <w:rFonts w:ascii="Times New Roman" w:hAnsi="Times New Roman" w:cs="Times New Roman"/>
          <w:b/>
          <w:sz w:val="24"/>
        </w:rPr>
        <w:t>с</w:t>
      </w:r>
      <w:proofErr w:type="gramEnd"/>
      <w:r w:rsidRPr="000911AA">
        <w:rPr>
          <w:rFonts w:ascii="Times New Roman" w:hAnsi="Times New Roman" w:cs="Times New Roman"/>
          <w:b/>
          <w:sz w:val="24"/>
        </w:rPr>
        <w:t>. - (Темная</w:t>
      </w:r>
      <w:r w:rsidRPr="000911AA">
        <w:rPr>
          <w:rFonts w:ascii="Times New Roman" w:hAnsi="Times New Roman" w:cs="Times New Roman"/>
          <w:sz w:val="24"/>
        </w:rPr>
        <w:t xml:space="preserve"> </w:t>
      </w:r>
      <w:r w:rsidRPr="000911AA">
        <w:rPr>
          <w:rFonts w:ascii="Times New Roman" w:hAnsi="Times New Roman" w:cs="Times New Roman"/>
          <w:b/>
          <w:sz w:val="24"/>
        </w:rPr>
        <w:t>башня). - Текст</w:t>
      </w:r>
      <w:proofErr w:type="gramStart"/>
      <w:r w:rsidRPr="000911AA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0911AA">
        <w:rPr>
          <w:rFonts w:ascii="Times New Roman" w:hAnsi="Times New Roman" w:cs="Times New Roman"/>
          <w:sz w:val="24"/>
        </w:rPr>
        <w:t xml:space="preserve"> </w:t>
      </w:r>
      <w:r w:rsidRPr="00135120">
        <w:rPr>
          <w:rFonts w:ascii="Times New Roman" w:hAnsi="Times New Roman" w:cs="Times New Roman"/>
          <w:b/>
          <w:sz w:val="24"/>
        </w:rPr>
        <w:lastRenderedPageBreak/>
        <w:t xml:space="preserve">непосредственный. - 16+. - ISBN 978-5-17-064284-7 </w:t>
      </w:r>
      <w:r w:rsidR="00E41701" w:rsidRPr="00135120">
        <w:rPr>
          <w:rFonts w:ascii="Times New Roman" w:hAnsi="Times New Roman" w:cs="Times New Roman"/>
          <w:b/>
        </w:rPr>
        <w:t xml:space="preserve"> </w:t>
      </w:r>
    </w:p>
    <w:p w:rsidR="00E41701" w:rsidRPr="00135120" w:rsidRDefault="00BD5939" w:rsidP="006F3E3E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106045</wp:posOffset>
            </wp:positionV>
            <wp:extent cx="1202055" cy="1756410"/>
            <wp:effectExtent l="19050" t="0" r="0" b="0"/>
            <wp:wrapTight wrapText="bothSides">
              <wp:wrapPolygon edited="0">
                <wp:start x="-342" y="0"/>
                <wp:lineTo x="-342" y="21319"/>
                <wp:lineTo x="21566" y="21319"/>
                <wp:lineTo x="21566" y="0"/>
                <wp:lineTo x="-342" y="0"/>
              </wp:wrapPolygon>
            </wp:wrapTight>
            <wp:docPr id="2" name="Рисунок 20" descr="C:\Users\NATASHA\Desktop\2500119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ASHA\Desktop\2500119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120" w:rsidRPr="00135120">
        <w:rPr>
          <w:rFonts w:ascii="Times New Roman" w:hAnsi="Times New Roman" w:cs="Times New Roman"/>
          <w:sz w:val="24"/>
        </w:rPr>
        <w:t xml:space="preserve">Бессонница рано или поздно проходит — так подсказывает житейский опыт. Но что делать, если она растягивается на многие месяцы? Если бессонные ночи наполнены кровавыми видениями, которые подозрительно напоминают реальность? Ральф </w:t>
      </w:r>
      <w:proofErr w:type="gramStart"/>
      <w:r w:rsidR="00135120" w:rsidRPr="00135120">
        <w:rPr>
          <w:rFonts w:ascii="Times New Roman" w:hAnsi="Times New Roman" w:cs="Times New Roman"/>
          <w:sz w:val="24"/>
        </w:rPr>
        <w:t>Роберте</w:t>
      </w:r>
      <w:proofErr w:type="gramEnd"/>
      <w:r w:rsidR="00135120" w:rsidRPr="00135120">
        <w:rPr>
          <w:rFonts w:ascii="Times New Roman" w:hAnsi="Times New Roman" w:cs="Times New Roman"/>
          <w:sz w:val="24"/>
        </w:rPr>
        <w:t xml:space="preserve"> не знает ответов на эти вопросы, наверняка ему известно лишь одно: еще немного — и он сойдет с ума...</w:t>
      </w:r>
      <w:r w:rsidR="00E41701" w:rsidRPr="00135120">
        <w:rPr>
          <w:rFonts w:ascii="Times New Roman" w:hAnsi="Times New Roman" w:cs="Times New Roman"/>
          <w:b/>
          <w:sz w:val="24"/>
        </w:rPr>
        <w:t xml:space="preserve"> </w:t>
      </w:r>
    </w:p>
    <w:p w:rsidR="001848DA" w:rsidRDefault="001848DA" w:rsidP="00DB722D">
      <w:pPr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</w:t>
      </w:r>
      <w:r w:rsidRPr="0018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Стивен</w:t>
      </w:r>
      <w:r w:rsidRPr="00184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Волки Кальи</w:t>
      </w:r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из цикла "Темная башня"</w:t>
      </w:r>
      <w:proofErr w:type="gramStart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/</w:t>
      </w:r>
      <w:r w:rsidRPr="0018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</w:t>
      </w:r>
      <w:r w:rsidRPr="0018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Стивен</w:t>
      </w:r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перевод с английского Вебера В. А. - Москва : АСТ, 2019. - 463, [5] </w:t>
      </w:r>
      <w:proofErr w:type="gramStart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(</w:t>
      </w:r>
      <w:proofErr w:type="gramStart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proofErr w:type="gramEnd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все времена). - Текст</w:t>
      </w:r>
      <w:proofErr w:type="gramStart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непосредственный. - 16+.</w:t>
      </w:r>
    </w:p>
    <w:p w:rsidR="00967578" w:rsidRDefault="005F2D18" w:rsidP="001046D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422275</wp:posOffset>
            </wp:positionV>
            <wp:extent cx="1224915" cy="1664335"/>
            <wp:effectExtent l="19050" t="0" r="0" b="0"/>
            <wp:wrapTight wrapText="bothSides">
              <wp:wrapPolygon edited="0">
                <wp:start x="-336" y="0"/>
                <wp:lineTo x="-336" y="21262"/>
                <wp:lineTo x="21499" y="21262"/>
                <wp:lineTo x="21499" y="0"/>
                <wp:lineTo x="-336" y="0"/>
              </wp:wrapPolygon>
            </wp:wrapTight>
            <wp:docPr id="26" name="Рисунок 26" descr="Стивен Кинг - Буря столети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ивен Кинг - Буря столети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FF5" w:rsidRPr="00B83FF5">
        <w:rPr>
          <w:rFonts w:ascii="Times New Roman" w:hAnsi="Times New Roman" w:cs="Times New Roman"/>
          <w:sz w:val="24"/>
        </w:rPr>
        <w:t xml:space="preserve">Странствие Роланда </w:t>
      </w:r>
      <w:proofErr w:type="spellStart"/>
      <w:r w:rsidR="00B83FF5" w:rsidRPr="00B83FF5">
        <w:rPr>
          <w:rFonts w:ascii="Times New Roman" w:hAnsi="Times New Roman" w:cs="Times New Roman"/>
          <w:sz w:val="24"/>
        </w:rPr>
        <w:t>Дискейна</w:t>
      </w:r>
      <w:proofErr w:type="spellEnd"/>
      <w:r w:rsidR="00B83FF5" w:rsidRPr="00B83FF5">
        <w:rPr>
          <w:rFonts w:ascii="Times New Roman" w:hAnsi="Times New Roman" w:cs="Times New Roman"/>
          <w:sz w:val="24"/>
        </w:rPr>
        <w:t xml:space="preserve"> и его друзей продолжается</w:t>
      </w:r>
      <w:proofErr w:type="gramStart"/>
      <w:r w:rsidR="00B83FF5" w:rsidRPr="00B83FF5">
        <w:rPr>
          <w:rFonts w:ascii="Times New Roman" w:hAnsi="Times New Roman" w:cs="Times New Roman"/>
          <w:sz w:val="24"/>
        </w:rPr>
        <w:t>…</w:t>
      </w:r>
      <w:r w:rsidR="00B83FF5" w:rsidRPr="00B83FF5">
        <w:rPr>
          <w:rFonts w:ascii="Times New Roman" w:hAnsi="Times New Roman" w:cs="Times New Roman"/>
          <w:sz w:val="24"/>
        </w:rPr>
        <w:br/>
        <w:t>И</w:t>
      </w:r>
      <w:proofErr w:type="gramEnd"/>
      <w:r w:rsidR="00B83FF5" w:rsidRPr="00B83FF5">
        <w:rPr>
          <w:rFonts w:ascii="Times New Roman" w:hAnsi="Times New Roman" w:cs="Times New Roman"/>
          <w:sz w:val="24"/>
        </w:rPr>
        <w:t xml:space="preserve"> теперь на пути их лежит маленький городок Калья </w:t>
      </w:r>
      <w:proofErr w:type="spellStart"/>
      <w:r w:rsidR="00B83FF5" w:rsidRPr="00B83FF5">
        <w:rPr>
          <w:rFonts w:ascii="Times New Roman" w:hAnsi="Times New Roman" w:cs="Times New Roman"/>
          <w:sz w:val="24"/>
        </w:rPr>
        <w:t>Брин</w:t>
      </w:r>
      <w:proofErr w:type="spellEnd"/>
      <w:r w:rsidR="00B83FF5" w:rsidRPr="00B83F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FF5" w:rsidRPr="00B83FF5">
        <w:rPr>
          <w:rFonts w:ascii="Times New Roman" w:hAnsi="Times New Roman" w:cs="Times New Roman"/>
          <w:sz w:val="24"/>
        </w:rPr>
        <w:t>Стерджис</w:t>
      </w:r>
      <w:proofErr w:type="spellEnd"/>
      <w:r w:rsidR="00B83FF5" w:rsidRPr="00B83FF5">
        <w:rPr>
          <w:rFonts w:ascii="Times New Roman" w:hAnsi="Times New Roman" w:cs="Times New Roman"/>
          <w:sz w:val="24"/>
        </w:rPr>
        <w:t>, жители которого раз в поколение платят страшную дань посланникам Тьмы — Волкам Кальи!</w:t>
      </w:r>
    </w:p>
    <w:p w:rsidR="006F3E3E" w:rsidRDefault="00BD5939" w:rsidP="003A3C60">
      <w:pPr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1191260</wp:posOffset>
            </wp:positionV>
            <wp:extent cx="1294130" cy="1849120"/>
            <wp:effectExtent l="19050" t="0" r="1270" b="0"/>
            <wp:wrapTight wrapText="bothSides">
              <wp:wrapPolygon edited="0">
                <wp:start x="-318" y="0"/>
                <wp:lineTo x="-318" y="21363"/>
                <wp:lineTo x="21621" y="21363"/>
                <wp:lineTo x="21621" y="0"/>
                <wp:lineTo x="-318" y="0"/>
              </wp:wrapPolygon>
            </wp:wrapTight>
            <wp:docPr id="23" name="Рисунок 23" descr="Стивен Кинг - Бесплодные земли. Из цикла &quot;Темная Башня&quot;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тивен Кинг - Бесплодные земли. Из цикла &quot;Темная Башня&quot;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E3E" w:rsidRPr="006F3E3E">
        <w:rPr>
          <w:rStyle w:val="aa"/>
          <w:rFonts w:ascii="Times New Roman" w:hAnsi="Times New Roman" w:cs="Times New Roman"/>
          <w:sz w:val="24"/>
        </w:rPr>
        <w:t>Кинг</w:t>
      </w:r>
      <w:r w:rsidR="006F3E3E" w:rsidRPr="006F3E3E">
        <w:rPr>
          <w:rFonts w:ascii="Times New Roman" w:hAnsi="Times New Roman" w:cs="Times New Roman"/>
          <w:sz w:val="24"/>
        </w:rPr>
        <w:t xml:space="preserve"> </w:t>
      </w:r>
      <w:r w:rsidR="006F3E3E" w:rsidRPr="006F3E3E">
        <w:rPr>
          <w:rStyle w:val="aa"/>
          <w:rFonts w:ascii="Times New Roman" w:hAnsi="Times New Roman" w:cs="Times New Roman"/>
          <w:sz w:val="24"/>
        </w:rPr>
        <w:t>Стивен</w:t>
      </w:r>
      <w:r w:rsidR="006F3E3E" w:rsidRPr="006F3E3E">
        <w:rPr>
          <w:rFonts w:ascii="Times New Roman" w:hAnsi="Times New Roman" w:cs="Times New Roman"/>
          <w:sz w:val="24"/>
        </w:rPr>
        <w:t>.</w:t>
      </w:r>
      <w:r w:rsidR="006F3E3E" w:rsidRPr="006F3E3E">
        <w:rPr>
          <w:rFonts w:ascii="Times New Roman" w:hAnsi="Times New Roman" w:cs="Times New Roman"/>
          <w:b/>
          <w:sz w:val="24"/>
        </w:rPr>
        <w:t xml:space="preserve"> Бесплодные земли</w:t>
      </w:r>
      <w:proofErr w:type="gramStart"/>
      <w:r w:rsidR="006F3E3E" w:rsidRPr="006F3E3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6F3E3E" w:rsidRPr="006F3E3E">
        <w:rPr>
          <w:rFonts w:ascii="Times New Roman" w:hAnsi="Times New Roman" w:cs="Times New Roman"/>
          <w:b/>
          <w:sz w:val="24"/>
        </w:rPr>
        <w:t xml:space="preserve"> роман из цикла "Темная Башня" </w:t>
      </w:r>
      <w:r w:rsidR="006F3E3E" w:rsidRPr="003A3C60">
        <w:rPr>
          <w:rFonts w:ascii="Times New Roman" w:hAnsi="Times New Roman" w:cs="Times New Roman"/>
          <w:sz w:val="24"/>
        </w:rPr>
        <w:t xml:space="preserve">/ </w:t>
      </w:r>
      <w:r w:rsidR="006F3E3E" w:rsidRPr="003A3C60">
        <w:rPr>
          <w:rStyle w:val="aa"/>
          <w:rFonts w:ascii="Times New Roman" w:hAnsi="Times New Roman" w:cs="Times New Roman"/>
          <w:sz w:val="24"/>
        </w:rPr>
        <w:t>Кинг</w:t>
      </w:r>
      <w:r w:rsidR="006F3E3E" w:rsidRPr="003A3C60">
        <w:rPr>
          <w:rFonts w:ascii="Times New Roman" w:hAnsi="Times New Roman" w:cs="Times New Roman"/>
          <w:sz w:val="24"/>
        </w:rPr>
        <w:t xml:space="preserve"> </w:t>
      </w:r>
      <w:r w:rsidR="006F3E3E" w:rsidRPr="003A3C60">
        <w:rPr>
          <w:rStyle w:val="aa"/>
          <w:rFonts w:ascii="Times New Roman" w:hAnsi="Times New Roman" w:cs="Times New Roman"/>
          <w:sz w:val="24"/>
        </w:rPr>
        <w:t>Стивен</w:t>
      </w:r>
      <w:r w:rsidR="006F3E3E" w:rsidRPr="006F3E3E">
        <w:rPr>
          <w:rFonts w:ascii="Times New Roman" w:hAnsi="Times New Roman" w:cs="Times New Roman"/>
          <w:b/>
          <w:sz w:val="24"/>
        </w:rPr>
        <w:t xml:space="preserve"> ; перевод с английского </w:t>
      </w:r>
      <w:proofErr w:type="spellStart"/>
      <w:r w:rsidR="006F3E3E" w:rsidRPr="006F3E3E">
        <w:rPr>
          <w:rFonts w:ascii="Times New Roman" w:hAnsi="Times New Roman" w:cs="Times New Roman"/>
          <w:b/>
          <w:sz w:val="24"/>
        </w:rPr>
        <w:t>Покидаевой</w:t>
      </w:r>
      <w:proofErr w:type="spellEnd"/>
      <w:r w:rsidR="006F3E3E" w:rsidRPr="006F3E3E">
        <w:rPr>
          <w:rFonts w:ascii="Times New Roman" w:hAnsi="Times New Roman" w:cs="Times New Roman"/>
          <w:b/>
          <w:sz w:val="24"/>
        </w:rPr>
        <w:t xml:space="preserve"> Т. - Москва : АСТ, 2018. - 605, [3] </w:t>
      </w:r>
      <w:proofErr w:type="gramStart"/>
      <w:r w:rsidR="006F3E3E" w:rsidRPr="006F3E3E">
        <w:rPr>
          <w:rFonts w:ascii="Times New Roman" w:hAnsi="Times New Roman" w:cs="Times New Roman"/>
          <w:b/>
          <w:sz w:val="24"/>
        </w:rPr>
        <w:t>с</w:t>
      </w:r>
      <w:proofErr w:type="gramEnd"/>
      <w:r w:rsidR="006F3E3E" w:rsidRPr="006F3E3E">
        <w:rPr>
          <w:rFonts w:ascii="Times New Roman" w:hAnsi="Times New Roman" w:cs="Times New Roman"/>
          <w:b/>
          <w:sz w:val="24"/>
        </w:rPr>
        <w:t>. - (</w:t>
      </w:r>
      <w:proofErr w:type="gramStart"/>
      <w:r w:rsidR="006F3E3E" w:rsidRPr="006F3E3E">
        <w:rPr>
          <w:rFonts w:ascii="Times New Roman" w:hAnsi="Times New Roman" w:cs="Times New Roman"/>
          <w:b/>
          <w:sz w:val="24"/>
        </w:rPr>
        <w:t>Король</w:t>
      </w:r>
      <w:proofErr w:type="gramEnd"/>
      <w:r w:rsidR="006F3E3E" w:rsidRPr="006F3E3E">
        <w:rPr>
          <w:rFonts w:ascii="Times New Roman" w:hAnsi="Times New Roman" w:cs="Times New Roman"/>
          <w:b/>
          <w:sz w:val="24"/>
        </w:rPr>
        <w:t xml:space="preserve"> на все времена). - Текст</w:t>
      </w:r>
      <w:proofErr w:type="gramStart"/>
      <w:r w:rsidR="006F3E3E" w:rsidRPr="006F3E3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6F3E3E" w:rsidRPr="006F3E3E">
        <w:rPr>
          <w:rFonts w:ascii="Times New Roman" w:hAnsi="Times New Roman" w:cs="Times New Roman"/>
          <w:b/>
          <w:sz w:val="24"/>
        </w:rPr>
        <w:t xml:space="preserve"> непосредственный. - 16+.</w:t>
      </w:r>
    </w:p>
    <w:p w:rsidR="00DA7B98" w:rsidRDefault="002F6611" w:rsidP="001046D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2F6611">
        <w:rPr>
          <w:rFonts w:ascii="Times New Roman" w:hAnsi="Times New Roman" w:cs="Times New Roman"/>
          <w:sz w:val="24"/>
        </w:rPr>
        <w:t xml:space="preserve">Юный Роланд - последний благородный рыцарь в мире, "сдвинувшемся с места". Ему во что бы то ни стало нужно найти Темную Башню - средоточие Силы, краеугольный камень мироздания. В долгом и опасном пути его сопровождают люди из реального мира - мелкий воришка-наркоман и женщина с раздвоенным сознанием. Путникам противостоит могущественный колдун - "человек в </w:t>
      </w:r>
      <w:proofErr w:type="gramStart"/>
      <w:r w:rsidRPr="002F6611">
        <w:rPr>
          <w:rFonts w:ascii="Times New Roman" w:hAnsi="Times New Roman" w:cs="Times New Roman"/>
          <w:sz w:val="24"/>
        </w:rPr>
        <w:t>черном</w:t>
      </w:r>
      <w:proofErr w:type="gramEnd"/>
      <w:r w:rsidRPr="002F6611">
        <w:rPr>
          <w:rFonts w:ascii="Times New Roman" w:hAnsi="Times New Roman" w:cs="Times New Roman"/>
          <w:sz w:val="24"/>
        </w:rPr>
        <w:t xml:space="preserve">", некогда предсказавший Роланду судьбу по картам </w:t>
      </w:r>
      <w:proofErr w:type="spellStart"/>
      <w:r w:rsidRPr="002F6611">
        <w:rPr>
          <w:rFonts w:ascii="Times New Roman" w:hAnsi="Times New Roman" w:cs="Times New Roman"/>
          <w:sz w:val="24"/>
        </w:rPr>
        <w:t>Таро</w:t>
      </w:r>
      <w:proofErr w:type="spellEnd"/>
      <w:r w:rsidRPr="002F6611">
        <w:rPr>
          <w:rFonts w:ascii="Times New Roman" w:hAnsi="Times New Roman" w:cs="Times New Roman"/>
          <w:sz w:val="24"/>
        </w:rPr>
        <w:t>...</w:t>
      </w:r>
    </w:p>
    <w:p w:rsidR="00CB27CF" w:rsidRDefault="00CB27CF" w:rsidP="00CB27CF">
      <w:pPr>
        <w:ind w:firstLine="397"/>
        <w:jc w:val="both"/>
        <w:rPr>
          <w:rFonts w:ascii="Times New Roman" w:hAnsi="Times New Roman" w:cs="Times New Roman"/>
          <w:b/>
          <w:sz w:val="24"/>
        </w:rPr>
      </w:pPr>
      <w:r w:rsidRPr="00CB27CF">
        <w:rPr>
          <w:rStyle w:val="aa"/>
          <w:rFonts w:ascii="Times New Roman" w:hAnsi="Times New Roman" w:cs="Times New Roman"/>
          <w:sz w:val="24"/>
        </w:rPr>
        <w:t>Кинг</w:t>
      </w:r>
      <w:r w:rsidRPr="00CB27CF">
        <w:rPr>
          <w:rFonts w:ascii="Times New Roman" w:hAnsi="Times New Roman" w:cs="Times New Roman"/>
          <w:sz w:val="24"/>
        </w:rPr>
        <w:t xml:space="preserve"> </w:t>
      </w:r>
      <w:r w:rsidRPr="00CB27CF">
        <w:rPr>
          <w:rStyle w:val="aa"/>
          <w:rFonts w:ascii="Times New Roman" w:hAnsi="Times New Roman" w:cs="Times New Roman"/>
          <w:sz w:val="24"/>
        </w:rPr>
        <w:t>Стивен</w:t>
      </w:r>
      <w:r w:rsidRPr="00CB27CF">
        <w:rPr>
          <w:rFonts w:ascii="Times New Roman" w:hAnsi="Times New Roman" w:cs="Times New Roman"/>
          <w:sz w:val="24"/>
        </w:rPr>
        <w:t xml:space="preserve">. </w:t>
      </w:r>
      <w:r w:rsidRPr="00CB27CF">
        <w:rPr>
          <w:rFonts w:ascii="Times New Roman" w:hAnsi="Times New Roman" w:cs="Times New Roman"/>
          <w:b/>
          <w:sz w:val="24"/>
        </w:rPr>
        <w:t>Буря столетия</w:t>
      </w:r>
      <w:proofErr w:type="gramStart"/>
      <w:r w:rsidRPr="00CB27CF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CB27CF">
        <w:rPr>
          <w:rFonts w:ascii="Times New Roman" w:hAnsi="Times New Roman" w:cs="Times New Roman"/>
          <w:sz w:val="24"/>
        </w:rPr>
        <w:t xml:space="preserve"> </w:t>
      </w:r>
      <w:r w:rsidRPr="00CB27CF">
        <w:rPr>
          <w:rFonts w:ascii="Times New Roman" w:hAnsi="Times New Roman" w:cs="Times New Roman"/>
          <w:b/>
          <w:sz w:val="24"/>
        </w:rPr>
        <w:t>[</w:t>
      </w:r>
      <w:proofErr w:type="spellStart"/>
      <w:r w:rsidRPr="00CB27CF">
        <w:rPr>
          <w:rFonts w:ascii="Times New Roman" w:hAnsi="Times New Roman" w:cs="Times New Roman"/>
          <w:b/>
          <w:sz w:val="24"/>
        </w:rPr>
        <w:t>книгосценарий</w:t>
      </w:r>
      <w:proofErr w:type="spellEnd"/>
      <w:r w:rsidRPr="00CB27CF">
        <w:rPr>
          <w:rFonts w:ascii="Times New Roman" w:hAnsi="Times New Roman" w:cs="Times New Roman"/>
          <w:b/>
          <w:sz w:val="24"/>
        </w:rPr>
        <w:t>] /</w:t>
      </w:r>
      <w:r w:rsidRPr="00CB27CF">
        <w:rPr>
          <w:rFonts w:ascii="Times New Roman" w:hAnsi="Times New Roman" w:cs="Times New Roman"/>
          <w:sz w:val="24"/>
        </w:rPr>
        <w:t xml:space="preserve"> </w:t>
      </w:r>
      <w:r w:rsidRPr="00CB27CF">
        <w:rPr>
          <w:rStyle w:val="aa"/>
          <w:rFonts w:ascii="Times New Roman" w:hAnsi="Times New Roman" w:cs="Times New Roman"/>
          <w:sz w:val="24"/>
        </w:rPr>
        <w:t>Кинг</w:t>
      </w:r>
      <w:r w:rsidRPr="00CB27CF">
        <w:rPr>
          <w:rFonts w:ascii="Times New Roman" w:hAnsi="Times New Roman" w:cs="Times New Roman"/>
          <w:sz w:val="24"/>
        </w:rPr>
        <w:t xml:space="preserve"> </w:t>
      </w:r>
      <w:r w:rsidRPr="00CB27CF">
        <w:rPr>
          <w:rStyle w:val="aa"/>
          <w:rFonts w:ascii="Times New Roman" w:hAnsi="Times New Roman" w:cs="Times New Roman"/>
          <w:b w:val="0"/>
          <w:sz w:val="24"/>
          <w:szCs w:val="24"/>
        </w:rPr>
        <w:t>Стивен</w:t>
      </w:r>
      <w:r w:rsidRPr="00CB27CF">
        <w:rPr>
          <w:rFonts w:ascii="Times New Roman" w:hAnsi="Times New Roman" w:cs="Times New Roman"/>
          <w:b/>
          <w:sz w:val="24"/>
          <w:szCs w:val="24"/>
        </w:rPr>
        <w:t xml:space="preserve"> ; перевод с английского Вебера В. А. - Москва : </w:t>
      </w:r>
      <w:proofErr w:type="spellStart"/>
      <w:r w:rsidRPr="00CB27CF">
        <w:rPr>
          <w:rFonts w:ascii="Times New Roman" w:hAnsi="Times New Roman" w:cs="Times New Roman"/>
          <w:b/>
          <w:sz w:val="24"/>
          <w:szCs w:val="24"/>
        </w:rPr>
        <w:t>Аст</w:t>
      </w:r>
      <w:proofErr w:type="spellEnd"/>
      <w:r w:rsidRPr="00CB27CF">
        <w:rPr>
          <w:rFonts w:ascii="Times New Roman" w:hAnsi="Times New Roman" w:cs="Times New Roman"/>
          <w:b/>
          <w:sz w:val="24"/>
          <w:szCs w:val="24"/>
        </w:rPr>
        <w:t xml:space="preserve">, 2018. - 384 </w:t>
      </w:r>
      <w:proofErr w:type="gramStart"/>
      <w:r w:rsidRPr="00CB27C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B27CF">
        <w:rPr>
          <w:rFonts w:ascii="Times New Roman" w:hAnsi="Times New Roman" w:cs="Times New Roman"/>
          <w:b/>
          <w:sz w:val="24"/>
          <w:szCs w:val="24"/>
        </w:rPr>
        <w:t>. - (Темная башня). - Текст</w:t>
      </w:r>
      <w:proofErr w:type="gramStart"/>
      <w:r w:rsidRPr="00CB27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11723">
        <w:t xml:space="preserve"> </w:t>
      </w:r>
      <w:r w:rsidRPr="00CB27CF">
        <w:rPr>
          <w:rFonts w:ascii="Times New Roman" w:hAnsi="Times New Roman" w:cs="Times New Roman"/>
          <w:b/>
          <w:sz w:val="24"/>
        </w:rPr>
        <w:t>непосредственный. - 16+.</w:t>
      </w:r>
    </w:p>
    <w:p w:rsidR="00767A07" w:rsidRDefault="00767A07" w:rsidP="001046D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767A07">
        <w:rPr>
          <w:rFonts w:ascii="Times New Roman" w:hAnsi="Times New Roman" w:cs="Times New Roman"/>
          <w:sz w:val="24"/>
        </w:rPr>
        <w:t xml:space="preserve">На маленький дальний остров идет </w:t>
      </w:r>
      <w:r w:rsidRPr="00767A07">
        <w:rPr>
          <w:rFonts w:ascii="Times New Roman" w:hAnsi="Times New Roman" w:cs="Times New Roman"/>
          <w:sz w:val="24"/>
        </w:rPr>
        <w:lastRenderedPageBreak/>
        <w:t>буря. Страшная буря, сметающая все на своем пути. И вместе с бурей приходит Зло - странный человек, который убивает по какому-то лишь ему известному плану. Человек, который обладает чудовищной властью. Человек, который не уйдет, пока не получит то, за чем явился...</w:t>
      </w:r>
    </w:p>
    <w:p w:rsidR="002B4408" w:rsidRDefault="0034194D" w:rsidP="00CB27CF">
      <w:pPr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1341120</wp:posOffset>
            </wp:positionV>
            <wp:extent cx="1285240" cy="1769745"/>
            <wp:effectExtent l="19050" t="0" r="0" b="0"/>
            <wp:wrapTight wrapText="bothSides">
              <wp:wrapPolygon edited="0">
                <wp:start x="-320" y="0"/>
                <wp:lineTo x="-320" y="21391"/>
                <wp:lineTo x="21451" y="21391"/>
                <wp:lineTo x="21451" y="0"/>
                <wp:lineTo x="-320" y="0"/>
              </wp:wrapPolygon>
            </wp:wrapTight>
            <wp:docPr id="29" name="Рисунок 29" descr="Кинг, Чизмар - Гвенди и ее шкатулк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инг, Чизмар - Гвенди и ее шкатулк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416" w:rsidRPr="00E35416">
        <w:rPr>
          <w:rStyle w:val="aa"/>
          <w:rFonts w:ascii="Times New Roman" w:hAnsi="Times New Roman" w:cs="Times New Roman"/>
          <w:sz w:val="24"/>
        </w:rPr>
        <w:t>Кинг</w:t>
      </w:r>
      <w:r w:rsidR="00E35416" w:rsidRPr="00E35416">
        <w:rPr>
          <w:rFonts w:ascii="Times New Roman" w:hAnsi="Times New Roman" w:cs="Times New Roman"/>
          <w:sz w:val="24"/>
        </w:rPr>
        <w:t xml:space="preserve"> </w:t>
      </w:r>
      <w:r w:rsidR="00E35416" w:rsidRPr="00E35416">
        <w:rPr>
          <w:rStyle w:val="aa"/>
          <w:rFonts w:ascii="Times New Roman" w:hAnsi="Times New Roman" w:cs="Times New Roman"/>
          <w:sz w:val="24"/>
        </w:rPr>
        <w:t>Стивен</w:t>
      </w:r>
      <w:r w:rsidR="00E35416" w:rsidRPr="00E3541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35416" w:rsidRPr="00E35416">
        <w:rPr>
          <w:rFonts w:ascii="Times New Roman" w:hAnsi="Times New Roman" w:cs="Times New Roman"/>
          <w:b/>
          <w:sz w:val="24"/>
        </w:rPr>
        <w:t>Гвенди</w:t>
      </w:r>
      <w:proofErr w:type="spellEnd"/>
      <w:r w:rsidR="00E35416" w:rsidRPr="00E35416">
        <w:rPr>
          <w:rFonts w:ascii="Times New Roman" w:hAnsi="Times New Roman" w:cs="Times New Roman"/>
          <w:b/>
          <w:sz w:val="24"/>
        </w:rPr>
        <w:t xml:space="preserve"> и её шкатулка</w:t>
      </w:r>
      <w:proofErr w:type="gramStart"/>
      <w:r w:rsidR="00E35416" w:rsidRPr="00E35416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E35416" w:rsidRPr="00E35416">
        <w:rPr>
          <w:rFonts w:ascii="Times New Roman" w:hAnsi="Times New Roman" w:cs="Times New Roman"/>
          <w:b/>
          <w:sz w:val="24"/>
        </w:rPr>
        <w:t xml:space="preserve"> роман </w:t>
      </w:r>
      <w:r w:rsidR="00E35416" w:rsidRPr="00E35416">
        <w:rPr>
          <w:rFonts w:ascii="Times New Roman" w:hAnsi="Times New Roman" w:cs="Times New Roman"/>
          <w:sz w:val="24"/>
        </w:rPr>
        <w:t xml:space="preserve">/ </w:t>
      </w:r>
      <w:r w:rsidR="00E35416" w:rsidRPr="00E35416">
        <w:rPr>
          <w:rStyle w:val="aa"/>
          <w:rFonts w:ascii="Times New Roman" w:hAnsi="Times New Roman" w:cs="Times New Roman"/>
          <w:sz w:val="24"/>
        </w:rPr>
        <w:t>Кинг</w:t>
      </w:r>
      <w:r w:rsidR="00E35416" w:rsidRPr="00E35416">
        <w:rPr>
          <w:rFonts w:ascii="Times New Roman" w:hAnsi="Times New Roman" w:cs="Times New Roman"/>
          <w:sz w:val="24"/>
        </w:rPr>
        <w:t xml:space="preserve"> </w:t>
      </w:r>
      <w:r w:rsidR="00E35416" w:rsidRPr="00E35416">
        <w:rPr>
          <w:rStyle w:val="aa"/>
          <w:rFonts w:ascii="Times New Roman" w:hAnsi="Times New Roman" w:cs="Times New Roman"/>
          <w:sz w:val="24"/>
        </w:rPr>
        <w:t>Стивен</w:t>
      </w:r>
      <w:r w:rsidR="00E35416" w:rsidRPr="00E35416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="00E35416" w:rsidRPr="00E35416">
        <w:rPr>
          <w:rFonts w:ascii="Times New Roman" w:hAnsi="Times New Roman" w:cs="Times New Roman"/>
          <w:b/>
          <w:sz w:val="24"/>
        </w:rPr>
        <w:t>Чизмар</w:t>
      </w:r>
      <w:proofErr w:type="spellEnd"/>
      <w:r w:rsidR="00E35416" w:rsidRPr="00E35416">
        <w:rPr>
          <w:rFonts w:ascii="Times New Roman" w:hAnsi="Times New Roman" w:cs="Times New Roman"/>
          <w:b/>
          <w:sz w:val="24"/>
        </w:rPr>
        <w:t xml:space="preserve"> Ричард ; перевод с английского </w:t>
      </w:r>
      <w:proofErr w:type="spellStart"/>
      <w:r w:rsidR="00E35416" w:rsidRPr="00E35416">
        <w:rPr>
          <w:rFonts w:ascii="Times New Roman" w:hAnsi="Times New Roman" w:cs="Times New Roman"/>
          <w:b/>
          <w:sz w:val="24"/>
        </w:rPr>
        <w:t>Покидаевой</w:t>
      </w:r>
      <w:proofErr w:type="spellEnd"/>
      <w:r w:rsidR="00E35416" w:rsidRPr="00E35416">
        <w:rPr>
          <w:rFonts w:ascii="Times New Roman" w:hAnsi="Times New Roman" w:cs="Times New Roman"/>
          <w:b/>
          <w:sz w:val="24"/>
        </w:rPr>
        <w:t xml:space="preserve"> Т. - Москва : АСТ, 2018. - 192 </w:t>
      </w:r>
      <w:proofErr w:type="gramStart"/>
      <w:r w:rsidR="00E35416" w:rsidRPr="00E35416">
        <w:rPr>
          <w:rFonts w:ascii="Times New Roman" w:hAnsi="Times New Roman" w:cs="Times New Roman"/>
          <w:b/>
          <w:sz w:val="24"/>
        </w:rPr>
        <w:t>с</w:t>
      </w:r>
      <w:proofErr w:type="gramEnd"/>
      <w:r w:rsidR="00E35416" w:rsidRPr="00E35416">
        <w:rPr>
          <w:rFonts w:ascii="Times New Roman" w:hAnsi="Times New Roman" w:cs="Times New Roman"/>
          <w:b/>
          <w:sz w:val="24"/>
        </w:rPr>
        <w:t>. - (</w:t>
      </w:r>
      <w:proofErr w:type="gramStart"/>
      <w:r w:rsidR="00E35416" w:rsidRPr="00E35416">
        <w:rPr>
          <w:rFonts w:ascii="Times New Roman" w:hAnsi="Times New Roman" w:cs="Times New Roman"/>
          <w:b/>
          <w:sz w:val="24"/>
        </w:rPr>
        <w:t>Вселенная</w:t>
      </w:r>
      <w:proofErr w:type="gramEnd"/>
      <w:r w:rsidR="00E35416" w:rsidRPr="00E35416">
        <w:rPr>
          <w:rFonts w:ascii="Times New Roman" w:hAnsi="Times New Roman" w:cs="Times New Roman"/>
          <w:b/>
          <w:sz w:val="24"/>
        </w:rPr>
        <w:t xml:space="preserve"> Стивена Кинга). - Текст</w:t>
      </w:r>
      <w:proofErr w:type="gramStart"/>
      <w:r w:rsidR="00E35416" w:rsidRPr="00E35416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E35416" w:rsidRPr="00E35416">
        <w:rPr>
          <w:rFonts w:ascii="Times New Roman" w:hAnsi="Times New Roman" w:cs="Times New Roman"/>
          <w:b/>
          <w:sz w:val="24"/>
        </w:rPr>
        <w:t xml:space="preserve"> непосредственный. - 16+.</w:t>
      </w:r>
      <w:r w:rsidR="00E35416">
        <w:rPr>
          <w:rFonts w:ascii="Times New Roman" w:hAnsi="Times New Roman" w:cs="Times New Roman"/>
          <w:b/>
          <w:sz w:val="24"/>
        </w:rPr>
        <w:t xml:space="preserve"> </w:t>
      </w:r>
    </w:p>
    <w:p w:rsidR="00E11723" w:rsidRDefault="005B07BB" w:rsidP="001046DF">
      <w:pPr>
        <w:spacing w:line="240" w:lineRule="auto"/>
        <w:ind w:firstLine="397"/>
        <w:jc w:val="both"/>
      </w:pPr>
      <w:r w:rsidRPr="005B07BB">
        <w:rPr>
          <w:rFonts w:ascii="Times New Roman" w:hAnsi="Times New Roman" w:cs="Times New Roman"/>
          <w:sz w:val="24"/>
        </w:rPr>
        <w:t xml:space="preserve">Из </w:t>
      </w:r>
      <w:proofErr w:type="spellStart"/>
      <w:r w:rsidRPr="005B07BB">
        <w:rPr>
          <w:rFonts w:ascii="Times New Roman" w:hAnsi="Times New Roman" w:cs="Times New Roman"/>
          <w:sz w:val="24"/>
        </w:rPr>
        <w:t>Касл-Рока</w:t>
      </w:r>
      <w:proofErr w:type="spellEnd"/>
      <w:r w:rsidRPr="005B07BB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5B07BB">
        <w:rPr>
          <w:rFonts w:ascii="Times New Roman" w:hAnsi="Times New Roman" w:cs="Times New Roman"/>
          <w:sz w:val="24"/>
        </w:rPr>
        <w:t>Касл-Вью</w:t>
      </w:r>
      <w:proofErr w:type="spellEnd"/>
      <w:r w:rsidRPr="005B07BB">
        <w:rPr>
          <w:rFonts w:ascii="Times New Roman" w:hAnsi="Times New Roman" w:cs="Times New Roman"/>
          <w:sz w:val="24"/>
        </w:rPr>
        <w:t xml:space="preserve"> можно добраться тремя путями: по шоссе номер 117, по </w:t>
      </w:r>
      <w:proofErr w:type="spellStart"/>
      <w:r w:rsidRPr="005B07BB">
        <w:rPr>
          <w:rFonts w:ascii="Times New Roman" w:hAnsi="Times New Roman" w:cs="Times New Roman"/>
          <w:sz w:val="24"/>
        </w:rPr>
        <w:t>Плезант-роуд</w:t>
      </w:r>
      <w:proofErr w:type="spellEnd"/>
      <w:r w:rsidRPr="005B07BB">
        <w:rPr>
          <w:rFonts w:ascii="Times New Roman" w:hAnsi="Times New Roman" w:cs="Times New Roman"/>
          <w:sz w:val="24"/>
        </w:rPr>
        <w:t xml:space="preserve"> или по Лестнице самоубийц. Каждый день на протяжении всего лета 1974 года </w:t>
      </w:r>
      <w:proofErr w:type="gramStart"/>
      <w:r w:rsidRPr="005B07BB">
        <w:rPr>
          <w:rFonts w:ascii="Times New Roman" w:hAnsi="Times New Roman" w:cs="Times New Roman"/>
          <w:sz w:val="24"/>
        </w:rPr>
        <w:t>двенадцатилетняя</w:t>
      </w:r>
      <w:proofErr w:type="gramEnd"/>
      <w:r w:rsidRPr="005B07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7BB">
        <w:rPr>
          <w:rFonts w:ascii="Times New Roman" w:hAnsi="Times New Roman" w:cs="Times New Roman"/>
          <w:sz w:val="24"/>
        </w:rPr>
        <w:t>Гвенди</w:t>
      </w:r>
      <w:proofErr w:type="spellEnd"/>
      <w:r w:rsidRPr="005B07BB">
        <w:rPr>
          <w:rFonts w:ascii="Times New Roman" w:hAnsi="Times New Roman" w:cs="Times New Roman"/>
          <w:sz w:val="24"/>
        </w:rPr>
        <w:t xml:space="preserve"> Питерсон поднималась по лестнице, державшейся на крепких железных болтах и проходившей зигзагом по отвесному склону.</w:t>
      </w:r>
      <w:r w:rsidRPr="005B07BB">
        <w:rPr>
          <w:rFonts w:ascii="Times New Roman" w:hAnsi="Times New Roman" w:cs="Times New Roman"/>
          <w:sz w:val="24"/>
        </w:rPr>
        <w:br/>
        <w:t xml:space="preserve">И однажды, когда </w:t>
      </w:r>
      <w:proofErr w:type="spellStart"/>
      <w:r w:rsidRPr="005B07BB">
        <w:rPr>
          <w:rFonts w:ascii="Times New Roman" w:hAnsi="Times New Roman" w:cs="Times New Roman"/>
          <w:sz w:val="24"/>
        </w:rPr>
        <w:t>Гвенди</w:t>
      </w:r>
      <w:proofErr w:type="spellEnd"/>
      <w:r w:rsidRPr="005B07BB">
        <w:rPr>
          <w:rFonts w:ascii="Times New Roman" w:hAnsi="Times New Roman" w:cs="Times New Roman"/>
          <w:sz w:val="24"/>
        </w:rPr>
        <w:t xml:space="preserve"> поднялась на вершину, переводя дыхание и слыша крики детей на площадке, к ней обратился незнакомец. На скамейке в тени сидел человек в черных джинсах, черном пиджаке и белой рубашке, расстегнутой у ворота. На голове у него была аккуратная маленькая черная шляпа. Придет время, и эта</w:t>
      </w:r>
      <w:r>
        <w:t xml:space="preserve"> </w:t>
      </w:r>
      <w:r w:rsidRPr="001976C5">
        <w:rPr>
          <w:rFonts w:ascii="Times New Roman" w:hAnsi="Times New Roman" w:cs="Times New Roman"/>
          <w:sz w:val="24"/>
        </w:rPr>
        <w:t>шляпа</w:t>
      </w:r>
      <w:r>
        <w:t xml:space="preserve"> </w:t>
      </w:r>
      <w:r w:rsidRPr="00E11723">
        <w:rPr>
          <w:rFonts w:ascii="Times New Roman" w:hAnsi="Times New Roman" w:cs="Times New Roman"/>
          <w:sz w:val="24"/>
        </w:rPr>
        <w:t xml:space="preserve">будет преследовать </w:t>
      </w:r>
      <w:proofErr w:type="spellStart"/>
      <w:r w:rsidRPr="00E11723">
        <w:rPr>
          <w:rFonts w:ascii="Times New Roman" w:hAnsi="Times New Roman" w:cs="Times New Roman"/>
          <w:sz w:val="24"/>
        </w:rPr>
        <w:t>Гвенди</w:t>
      </w:r>
      <w:proofErr w:type="spellEnd"/>
      <w:r w:rsidRPr="00E11723">
        <w:rPr>
          <w:rFonts w:ascii="Times New Roman" w:hAnsi="Times New Roman" w:cs="Times New Roman"/>
          <w:sz w:val="24"/>
        </w:rPr>
        <w:t xml:space="preserve"> в кошмарах</w:t>
      </w:r>
      <w:proofErr w:type="gramStart"/>
      <w:r w:rsidRPr="00E11723">
        <w:rPr>
          <w:rFonts w:ascii="Times New Roman" w:hAnsi="Times New Roman" w:cs="Times New Roman"/>
          <w:sz w:val="24"/>
        </w:rPr>
        <w:t>…</w:t>
      </w:r>
      <w:r w:rsidRPr="00E11723">
        <w:rPr>
          <w:rFonts w:ascii="Times New Roman" w:hAnsi="Times New Roman" w:cs="Times New Roman"/>
          <w:sz w:val="24"/>
        </w:rPr>
        <w:br/>
      </w:r>
      <w:r w:rsidRPr="00E11723">
        <w:rPr>
          <w:rFonts w:ascii="Times New Roman" w:hAnsi="Times New Roman" w:cs="Times New Roman"/>
          <w:sz w:val="24"/>
        </w:rPr>
        <w:lastRenderedPageBreak/>
        <w:t>В</w:t>
      </w:r>
      <w:proofErr w:type="gramEnd"/>
      <w:r w:rsidRPr="00E11723">
        <w:rPr>
          <w:rFonts w:ascii="Times New Roman" w:hAnsi="Times New Roman" w:cs="Times New Roman"/>
          <w:sz w:val="24"/>
        </w:rPr>
        <w:t xml:space="preserve"> маленьком городке </w:t>
      </w:r>
      <w:proofErr w:type="spellStart"/>
      <w:r w:rsidRPr="00E11723">
        <w:rPr>
          <w:rFonts w:ascii="Times New Roman" w:hAnsi="Times New Roman" w:cs="Times New Roman"/>
          <w:sz w:val="24"/>
        </w:rPr>
        <w:t>Касл-Рок</w:t>
      </w:r>
      <w:proofErr w:type="spellEnd"/>
      <w:r w:rsidRPr="00E11723">
        <w:rPr>
          <w:rFonts w:ascii="Times New Roman" w:hAnsi="Times New Roman" w:cs="Times New Roman"/>
          <w:sz w:val="24"/>
        </w:rPr>
        <w:t>, штат Мэн, происходило много необычного, но об одной истории вы все же еще не слышали. И теперь пришло ее время…</w:t>
      </w:r>
    </w:p>
    <w:p w:rsidR="004800C9" w:rsidRDefault="001976C5" w:rsidP="00CB27CF">
      <w:pPr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852170</wp:posOffset>
            </wp:positionV>
            <wp:extent cx="1272540" cy="1879600"/>
            <wp:effectExtent l="19050" t="0" r="3810" b="0"/>
            <wp:wrapTight wrapText="bothSides">
              <wp:wrapPolygon edited="0">
                <wp:start x="-323" y="0"/>
                <wp:lineTo x="-323" y="21454"/>
                <wp:lineTo x="21665" y="21454"/>
                <wp:lineTo x="21665" y="0"/>
                <wp:lineTo x="-323" y="0"/>
              </wp:wrapPolygon>
            </wp:wrapTight>
            <wp:docPr id="32" name="Рисунок 32" descr="Стивен Кинг - Кудж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тивен Кинг - Кудж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408" w:rsidRPr="00E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</w:t>
      </w:r>
      <w:r w:rsidR="002B4408" w:rsidRPr="00E3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08" w:rsidRPr="00E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Стивен</w:t>
      </w:r>
      <w:r w:rsidR="002B4408" w:rsidRPr="00E3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Куджо</w:t>
      </w:r>
      <w:proofErr w:type="spellEnd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</w:t>
      </w:r>
      <w:proofErr w:type="gramStart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: перевод с английского / </w:t>
      </w:r>
      <w:r w:rsidR="002B4408" w:rsidRPr="002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</w:t>
      </w:r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408" w:rsidRPr="002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Стивен</w:t>
      </w:r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Москва</w:t>
      </w:r>
      <w:proofErr w:type="gramStart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АСТ, 2018. - 320 </w:t>
      </w:r>
      <w:proofErr w:type="gramStart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(</w:t>
      </w:r>
      <w:proofErr w:type="gramStart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proofErr w:type="gramEnd"/>
      <w:r w:rsidR="002B4408" w:rsidRPr="00E3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все времена). - 16+.</w:t>
      </w:r>
    </w:p>
    <w:p w:rsidR="0034194D" w:rsidRDefault="001976C5" w:rsidP="0034194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76C5">
        <w:rPr>
          <w:rFonts w:ascii="Times New Roman" w:hAnsi="Times New Roman" w:cs="Times New Roman"/>
          <w:sz w:val="24"/>
        </w:rPr>
        <w:t xml:space="preserve">Увалень сенбернар, преследуя кролика, забирается в нору. А в ней таится зловещая тварь, жуткое, кошмарное нечто... </w:t>
      </w:r>
      <w:r w:rsidRPr="001976C5">
        <w:rPr>
          <w:rFonts w:ascii="Times New Roman" w:hAnsi="Times New Roman" w:cs="Times New Roman"/>
          <w:sz w:val="24"/>
        </w:rPr>
        <w:br/>
        <w:t>Маленький мальчик видит, как сама по себе отворяется дверца шкафа, из темноты на него глядят пылающие пламенем глаза... Провинциальный городок охвачен ужасом - его жителям грозит смертельная опасность...</w:t>
      </w:r>
    </w:p>
    <w:p w:rsidR="009630E0" w:rsidRPr="00264E21" w:rsidRDefault="009630E0" w:rsidP="00E80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21">
        <w:rPr>
          <w:rFonts w:ascii="Times New Roman" w:hAnsi="Times New Roman" w:cs="Times New Roman"/>
          <w:sz w:val="24"/>
        </w:rPr>
        <w:t xml:space="preserve">Центральная </w:t>
      </w:r>
      <w:proofErr w:type="spellStart"/>
      <w:r w:rsidRPr="00264E21">
        <w:rPr>
          <w:rFonts w:ascii="Times New Roman" w:hAnsi="Times New Roman" w:cs="Times New Roman"/>
          <w:sz w:val="24"/>
        </w:rPr>
        <w:t>межпо</w:t>
      </w:r>
      <w:r w:rsidR="005F600E" w:rsidRPr="00264E21">
        <w:rPr>
          <w:rFonts w:ascii="Times New Roman" w:hAnsi="Times New Roman" w:cs="Times New Roman"/>
          <w:sz w:val="24"/>
        </w:rPr>
        <w:t>селенческая</w:t>
      </w:r>
      <w:proofErr w:type="spellEnd"/>
      <w:r w:rsidR="005F600E" w:rsidRPr="00264E21">
        <w:rPr>
          <w:rFonts w:ascii="Times New Roman" w:hAnsi="Times New Roman" w:cs="Times New Roman"/>
          <w:sz w:val="24"/>
        </w:rPr>
        <w:t xml:space="preserve"> библиот</w:t>
      </w:r>
      <w:r w:rsidRPr="00264E21">
        <w:rPr>
          <w:rFonts w:ascii="Times New Roman" w:hAnsi="Times New Roman" w:cs="Times New Roman"/>
          <w:sz w:val="24"/>
        </w:rPr>
        <w:t xml:space="preserve">ека ждёт вас </w:t>
      </w:r>
      <w:r w:rsidRPr="00264E21">
        <w:rPr>
          <w:rFonts w:ascii="Times New Roman" w:hAnsi="Times New Roman" w:cs="Times New Roman"/>
          <w:b/>
          <w:sz w:val="24"/>
        </w:rPr>
        <w:t>по адресу</w:t>
      </w:r>
      <w:r w:rsidRPr="00264E21">
        <w:rPr>
          <w:rFonts w:ascii="Times New Roman" w:hAnsi="Times New Roman" w:cs="Times New Roman"/>
          <w:sz w:val="24"/>
        </w:rPr>
        <w:t xml:space="preserve">: </w:t>
      </w:r>
      <w:r w:rsidR="00163C7C" w:rsidRPr="00264E21">
        <w:rPr>
          <w:rFonts w:ascii="Times New Roman" w:hAnsi="Times New Roman" w:cs="Times New Roman"/>
          <w:sz w:val="24"/>
        </w:rPr>
        <w:t xml:space="preserve"> </w:t>
      </w:r>
      <w:r w:rsidRPr="00264E21">
        <w:rPr>
          <w:rFonts w:ascii="Times New Roman" w:hAnsi="Times New Roman" w:cs="Times New Roman"/>
          <w:sz w:val="24"/>
        </w:rPr>
        <w:t xml:space="preserve">с. Приволжье, ул. Мира, дом </w:t>
      </w:r>
      <w:r w:rsidR="001F43A6" w:rsidRPr="00264E21">
        <w:rPr>
          <w:rFonts w:ascii="Times New Roman" w:hAnsi="Times New Roman" w:cs="Times New Roman"/>
          <w:sz w:val="24"/>
        </w:rPr>
        <w:t>0</w:t>
      </w:r>
      <w:r w:rsidRPr="00264E21">
        <w:rPr>
          <w:rFonts w:ascii="Times New Roman" w:hAnsi="Times New Roman" w:cs="Times New Roman"/>
          <w:sz w:val="24"/>
        </w:rPr>
        <w:t>11, первый этаж, левое крыло.</w:t>
      </w:r>
      <w:r w:rsidR="00E80AF7">
        <w:rPr>
          <w:rFonts w:ascii="Times New Roman" w:hAnsi="Times New Roman" w:cs="Times New Roman"/>
          <w:sz w:val="24"/>
        </w:rPr>
        <w:t xml:space="preserve"> </w:t>
      </w:r>
      <w:r w:rsidRPr="00264E21">
        <w:rPr>
          <w:rFonts w:ascii="Times New Roman" w:hAnsi="Times New Roman" w:cs="Times New Roman"/>
          <w:b/>
          <w:sz w:val="24"/>
          <w:szCs w:val="24"/>
        </w:rPr>
        <w:t>Мы работаем</w:t>
      </w:r>
      <w:r w:rsidRPr="00264E21">
        <w:rPr>
          <w:rFonts w:ascii="Times New Roman" w:hAnsi="Times New Roman" w:cs="Times New Roman"/>
          <w:sz w:val="24"/>
          <w:szCs w:val="24"/>
        </w:rPr>
        <w:t>:</w:t>
      </w:r>
      <w:r w:rsidR="0046389D" w:rsidRPr="0026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E21"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 w:rsidRPr="00264E21">
        <w:rPr>
          <w:rFonts w:ascii="Times New Roman" w:hAnsi="Times New Roman" w:cs="Times New Roman"/>
          <w:sz w:val="24"/>
          <w:szCs w:val="24"/>
        </w:rPr>
        <w:t xml:space="preserve"> с 9.00 до 18.00, без перерыва на обед</w:t>
      </w:r>
      <w:r w:rsidR="0046389D" w:rsidRPr="0026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E21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Pr="00264E21">
        <w:rPr>
          <w:rFonts w:ascii="Times New Roman" w:hAnsi="Times New Roman" w:cs="Times New Roman"/>
          <w:sz w:val="24"/>
          <w:szCs w:val="24"/>
        </w:rPr>
        <w:t xml:space="preserve"> с 9.00 до 16.00, без перерыва на обед</w:t>
      </w:r>
      <w:r w:rsidR="00E8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E21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r w:rsidRPr="00264E21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8F268A" w:rsidRDefault="000B7E85" w:rsidP="008F268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64E21">
        <w:rPr>
          <w:rFonts w:ascii="Times New Roman" w:hAnsi="Times New Roman" w:cs="Times New Roman"/>
          <w:sz w:val="24"/>
          <w:szCs w:val="24"/>
        </w:rPr>
        <w:t>«</w:t>
      </w:r>
      <w:r w:rsidR="00E80AF7">
        <w:rPr>
          <w:rFonts w:ascii="Times New Roman" w:hAnsi="Times New Roman" w:cs="Times New Roman"/>
          <w:sz w:val="24"/>
          <w:szCs w:val="24"/>
        </w:rPr>
        <w:t>Стивен Кинг – король ужас</w:t>
      </w:r>
      <w:r w:rsidR="008F268A">
        <w:rPr>
          <w:rFonts w:ascii="Times New Roman" w:hAnsi="Times New Roman" w:cs="Times New Roman"/>
          <w:sz w:val="24"/>
          <w:szCs w:val="24"/>
        </w:rPr>
        <w:t>о</w:t>
      </w:r>
      <w:r w:rsidR="00E80AF7">
        <w:rPr>
          <w:rFonts w:ascii="Times New Roman" w:hAnsi="Times New Roman" w:cs="Times New Roman"/>
          <w:sz w:val="24"/>
          <w:szCs w:val="24"/>
        </w:rPr>
        <w:t>в</w:t>
      </w:r>
      <w:r w:rsidR="008F268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874A0" w:rsidRPr="00264E21">
        <w:rPr>
          <w:rFonts w:ascii="Times New Roman" w:hAnsi="Times New Roman" w:cs="Times New Roman"/>
          <w:sz w:val="24"/>
          <w:szCs w:val="24"/>
        </w:rPr>
        <w:t xml:space="preserve"> </w:t>
      </w:r>
      <w:r w:rsidR="00D3048A" w:rsidRPr="00264E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048A" w:rsidRPr="00264E21">
        <w:rPr>
          <w:rFonts w:ascii="Times New Roman" w:hAnsi="Times New Roman" w:cs="Times New Roman"/>
          <w:sz w:val="24"/>
          <w:szCs w:val="24"/>
        </w:rPr>
        <w:t xml:space="preserve">  рекомендательный список /  МБУ «ЦБС»</w:t>
      </w:r>
      <w:r w:rsidR="00932087" w:rsidRPr="00264E21">
        <w:rPr>
          <w:rFonts w:ascii="Times New Roman" w:hAnsi="Times New Roman" w:cs="Times New Roman"/>
          <w:sz w:val="24"/>
          <w:szCs w:val="24"/>
        </w:rPr>
        <w:t xml:space="preserve"> ; составитель Н.</w:t>
      </w:r>
      <w:r w:rsidR="00C202A5" w:rsidRPr="00264E21">
        <w:rPr>
          <w:rFonts w:ascii="Times New Roman" w:hAnsi="Times New Roman" w:cs="Times New Roman"/>
          <w:sz w:val="24"/>
          <w:szCs w:val="24"/>
        </w:rPr>
        <w:t xml:space="preserve"> </w:t>
      </w:r>
      <w:r w:rsidR="00932087" w:rsidRPr="00264E21">
        <w:rPr>
          <w:rFonts w:ascii="Times New Roman" w:hAnsi="Times New Roman" w:cs="Times New Roman"/>
          <w:sz w:val="24"/>
          <w:szCs w:val="24"/>
        </w:rPr>
        <w:t>Е. Никитина. - Приволжье</w:t>
      </w:r>
      <w:proofErr w:type="gramStart"/>
      <w:r w:rsidR="00932087" w:rsidRPr="00264E21">
        <w:rPr>
          <w:rFonts w:ascii="Times New Roman" w:hAnsi="Times New Roman" w:cs="Times New Roman"/>
          <w:sz w:val="24"/>
          <w:szCs w:val="24"/>
        </w:rPr>
        <w:t xml:space="preserve"> </w:t>
      </w:r>
      <w:r w:rsidR="001D5AE8" w:rsidRPr="00264E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AE8" w:rsidRPr="00264E21">
        <w:rPr>
          <w:rFonts w:ascii="Times New Roman" w:hAnsi="Times New Roman" w:cs="Times New Roman"/>
          <w:sz w:val="24"/>
          <w:szCs w:val="24"/>
        </w:rPr>
        <w:t xml:space="preserve"> [б.и.], 2021</w:t>
      </w:r>
      <w:r w:rsidR="00564773" w:rsidRPr="00264E21">
        <w:rPr>
          <w:rFonts w:ascii="Times New Roman" w:hAnsi="Times New Roman" w:cs="Times New Roman"/>
          <w:sz w:val="24"/>
          <w:szCs w:val="24"/>
        </w:rPr>
        <w:t>. -  6</w:t>
      </w:r>
      <w:r w:rsidR="00AE7D71" w:rsidRPr="00264E21">
        <w:rPr>
          <w:rFonts w:ascii="Times New Roman" w:hAnsi="Times New Roman" w:cs="Times New Roman"/>
          <w:sz w:val="24"/>
          <w:szCs w:val="24"/>
        </w:rPr>
        <w:t xml:space="preserve"> с.</w:t>
      </w:r>
      <w:r w:rsidR="00CE13D8" w:rsidRPr="00264E21">
        <w:rPr>
          <w:rFonts w:ascii="Times New Roman" w:hAnsi="Times New Roman" w:cs="Times New Roman"/>
          <w:sz w:val="24"/>
          <w:szCs w:val="24"/>
        </w:rPr>
        <w:t xml:space="preserve"> – Текст : </w:t>
      </w:r>
      <w:r w:rsidR="00503D9A" w:rsidRPr="00264E21">
        <w:rPr>
          <w:rFonts w:ascii="Times New Roman" w:hAnsi="Times New Roman" w:cs="Times New Roman"/>
          <w:sz w:val="24"/>
          <w:szCs w:val="24"/>
        </w:rPr>
        <w:t>н</w:t>
      </w:r>
      <w:r w:rsidR="00B3091D" w:rsidRPr="00264E21">
        <w:rPr>
          <w:rFonts w:ascii="Times New Roman" w:hAnsi="Times New Roman" w:cs="Times New Roman"/>
          <w:sz w:val="24"/>
          <w:szCs w:val="24"/>
        </w:rPr>
        <w:t xml:space="preserve">епосредственный. – </w:t>
      </w:r>
      <w:r w:rsidR="00B44D04">
        <w:rPr>
          <w:rFonts w:ascii="Times New Roman" w:hAnsi="Times New Roman" w:cs="Times New Roman"/>
          <w:b/>
          <w:sz w:val="24"/>
          <w:szCs w:val="24"/>
        </w:rPr>
        <w:t>16</w:t>
      </w:r>
      <w:r w:rsidR="00CE13D8" w:rsidRPr="00264E21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F61CB" w:rsidRPr="00264E21" w:rsidRDefault="00400241" w:rsidP="008F268A">
      <w:pPr>
        <w:pStyle w:val="ac"/>
        <w:spacing w:line="276" w:lineRule="auto"/>
        <w:rPr>
          <w:rFonts w:ascii="Times New Roman" w:hAnsi="Times New Roman" w:cs="Times New Roman"/>
        </w:rPr>
      </w:pPr>
      <w:r w:rsidRPr="00264E21">
        <w:rPr>
          <w:rFonts w:ascii="Times New Roman" w:hAnsi="Times New Roman" w:cs="Times New Roman"/>
        </w:rPr>
        <w:t>© Н.Е. Никитина</w:t>
      </w:r>
    </w:p>
    <w:p w:rsidR="009209E2" w:rsidRPr="00264E21" w:rsidRDefault="00BD4F5D" w:rsidP="009F3769">
      <w:pPr>
        <w:pStyle w:val="ac"/>
        <w:jc w:val="center"/>
        <w:rPr>
          <w:rFonts w:ascii="Times New Roman" w:hAnsi="Times New Roman" w:cs="Times New Roman"/>
        </w:rPr>
      </w:pPr>
      <w:r w:rsidRPr="00264E21">
        <w:rPr>
          <w:rFonts w:ascii="Times New Roman" w:hAnsi="Times New Roman" w:cs="Times New Roman"/>
        </w:rPr>
        <w:lastRenderedPageBreak/>
        <w:t>М</w:t>
      </w:r>
      <w:r w:rsidR="003A4311" w:rsidRPr="00264E21">
        <w:rPr>
          <w:rFonts w:ascii="Times New Roman" w:hAnsi="Times New Roman" w:cs="Times New Roman"/>
        </w:rPr>
        <w:t xml:space="preserve">униципальное бюджетное учреждение муниципального района </w:t>
      </w:r>
      <w:proofErr w:type="gramStart"/>
      <w:r w:rsidR="003A4311" w:rsidRPr="00264E21">
        <w:rPr>
          <w:rFonts w:ascii="Times New Roman" w:hAnsi="Times New Roman" w:cs="Times New Roman"/>
        </w:rPr>
        <w:t>Приволжский</w:t>
      </w:r>
      <w:proofErr w:type="gramEnd"/>
    </w:p>
    <w:p w:rsidR="00170122" w:rsidRPr="00264E21" w:rsidRDefault="003A4311" w:rsidP="009F3769">
      <w:pPr>
        <w:pStyle w:val="ac"/>
        <w:jc w:val="center"/>
        <w:rPr>
          <w:rFonts w:ascii="Times New Roman" w:hAnsi="Times New Roman" w:cs="Times New Roman"/>
        </w:rPr>
      </w:pPr>
      <w:r w:rsidRPr="00264E21">
        <w:rPr>
          <w:rFonts w:ascii="Times New Roman" w:hAnsi="Times New Roman" w:cs="Times New Roman"/>
        </w:rPr>
        <w:t>Самарской области</w:t>
      </w:r>
    </w:p>
    <w:p w:rsidR="00F6749E" w:rsidRPr="00264E21" w:rsidRDefault="003A4311" w:rsidP="009F3769">
      <w:pPr>
        <w:pStyle w:val="ac"/>
        <w:jc w:val="center"/>
      </w:pPr>
      <w:r w:rsidRPr="00264E21">
        <w:rPr>
          <w:rFonts w:ascii="Times New Roman" w:hAnsi="Times New Roman" w:cs="Times New Roman"/>
        </w:rPr>
        <w:t>«Централизованная библиотечная система</w:t>
      </w:r>
      <w:r w:rsidR="00D3048A" w:rsidRPr="00264E21">
        <w:rPr>
          <w:rFonts w:ascii="Times New Roman" w:hAnsi="Times New Roman" w:cs="Times New Roman"/>
        </w:rPr>
        <w:t>»</w:t>
      </w:r>
    </w:p>
    <w:p w:rsidR="00E21924" w:rsidRPr="00264E21" w:rsidRDefault="00E21924" w:rsidP="00F6749E">
      <w:pPr>
        <w:pStyle w:val="ac"/>
        <w:jc w:val="right"/>
        <w:rPr>
          <w:rFonts w:ascii="Times New Roman" w:hAnsi="Times New Roman" w:cs="Times New Roman"/>
        </w:rPr>
      </w:pPr>
    </w:p>
    <w:p w:rsidR="00E45D8A" w:rsidRPr="00264E21" w:rsidRDefault="00E45D8A" w:rsidP="00F6749E">
      <w:pPr>
        <w:pStyle w:val="ac"/>
        <w:jc w:val="right"/>
        <w:rPr>
          <w:rFonts w:ascii="Times New Roman" w:hAnsi="Times New Roman" w:cs="Times New Roman"/>
        </w:rPr>
      </w:pPr>
    </w:p>
    <w:p w:rsidR="00DC5318" w:rsidRDefault="00B44D04" w:rsidP="00F17DD7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16</w:t>
      </w:r>
      <w:r w:rsidR="006E3908" w:rsidRPr="00264E21">
        <w:rPr>
          <w:rFonts w:ascii="Times New Roman" w:hAnsi="Times New Roman" w:cs="Times New Roman"/>
          <w:b/>
          <w:noProof/>
          <w:sz w:val="28"/>
          <w:lang w:eastAsia="ru-RU"/>
        </w:rPr>
        <w:t>+</w:t>
      </w:r>
    </w:p>
    <w:p w:rsidR="008F268A" w:rsidRPr="00264E21" w:rsidRDefault="008F268A" w:rsidP="00F17DD7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3E5324" w:rsidRPr="00264E21" w:rsidRDefault="00CD5A84" w:rsidP="003E532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.2pt;height:59.05pt" fillcolor="#ffc000" strokecolor="black [3213]" strokeweight="2.25pt">
            <v:shadow on="t" color="#009" offset="7pt,-7pt"/>
            <v:textpath style="font-family:&quot;Impact&quot;;v-text-spacing:52429f;v-text-kern:t" trim="t" fitpath="t" xscale="f" string="С"/>
          </v:shape>
        </w:pict>
      </w:r>
      <w:r w:rsidR="003E5324" w:rsidRPr="00264E21">
        <w:t xml:space="preserve"> </w:t>
      </w:r>
      <w:r>
        <w:pict>
          <v:shape id="_x0000_i1026" type="#_x0000_t158" style="width:25.1pt;height:48.55pt" fillcolor="#ffc000" strokecolor="black [3213]" strokeweight="2.25pt">
            <v:shadow on="t" color="#009" offset="7pt,-7pt"/>
            <v:textpath style="font-family:&quot;Impact&quot;;v-text-spacing:52429f;v-text-kern:t" trim="t" fitpath="t" xscale="f" string="т"/>
          </v:shape>
        </w:pict>
      </w:r>
      <w:r w:rsidR="003E5324" w:rsidRPr="00264E21">
        <w:t xml:space="preserve"> </w:t>
      </w:r>
      <w:r>
        <w:pict>
          <v:shape id="_x0000_i1027" type="#_x0000_t158" style="width:25.9pt;height:51.8pt" fillcolor="#ffc000" strokecolor="black [3213]" strokeweight="2.25pt">
            <v:shadow on="t" color="#009" offset="7pt,-7pt"/>
            <v:textpath style="font-family:&quot;Impact&quot;;v-text-spacing:52429f;v-text-kern:t" trim="t" fitpath="t" xscale="f" string="и"/>
          </v:shape>
        </w:pict>
      </w:r>
      <w:r w:rsidR="003E5324" w:rsidRPr="00264E21">
        <w:t xml:space="preserve"> </w:t>
      </w:r>
      <w:r>
        <w:pict>
          <v:shape id="_x0000_i1028" type="#_x0000_t158" style="width:21.85pt;height:47.75pt" fillcolor="#ffc000" strokecolor="black [3213]" strokeweight="2.25pt">
            <v:shadow on="t" color="#009" offset="7pt,-7pt"/>
            <v:textpath style="font-family:&quot;Impact&quot;;v-text-spacing:52429f;v-text-kern:t" trim="t" fitpath="t" xscale="f" string="в"/>
          </v:shape>
        </w:pict>
      </w:r>
      <w:r w:rsidR="003E5324" w:rsidRPr="00264E21">
        <w:t xml:space="preserve"> </w:t>
      </w:r>
      <w:r>
        <w:pict>
          <v:shape id="_x0000_i1029" type="#_x0000_t158" style="width:18.6pt;height:51.8pt" fillcolor="#ffc000" strokecolor="black [3213]" strokeweight="2.25pt">
            <v:shadow on="t" color="#009" offset="7pt,-7pt"/>
            <v:textpath style="font-family:&quot;Impact&quot;;v-text-spacing:52429f;v-text-kern:t" trim="t" fitpath="t" xscale="f" string="е"/>
          </v:shape>
        </w:pict>
      </w:r>
      <w:r w:rsidR="003E5324" w:rsidRPr="00264E21">
        <w:t xml:space="preserve"> </w:t>
      </w:r>
      <w:r>
        <w:pict>
          <v:shape id="_x0000_i1030" type="#_x0000_t158" style="width:23.45pt;height:46.9pt" fillcolor="#ffc000" strokecolor="black [3213]" strokeweight="2.25pt">
            <v:shadow on="t" color="#009" offset="7pt,-7pt"/>
            <v:textpath style="font-family:&quot;Impact&quot;;v-text-spacing:52429f;v-text-kern:t" trim="t" fitpath="t" xscale="f" string="н"/>
          </v:shape>
        </w:pict>
      </w:r>
    </w:p>
    <w:p w:rsidR="003E5324" w:rsidRPr="00264E21" w:rsidRDefault="00CD5A84" w:rsidP="003E5324">
      <w:pPr>
        <w:jc w:val="center"/>
      </w:pPr>
      <w:r>
        <w:pict>
          <v:shape id="_x0000_i1031" type="#_x0000_t158" style="width:190.1pt;height:85.75pt" fillcolor="#ffc000" strokecolor="black [3213]" strokeweight="2.25pt">
            <v:shadow on="t" color="#009" offset="7pt,-7pt"/>
            <v:textpath style="font-family:&quot;Impact&quot;;v-text-spacing:52429f;v-text-kern:t" trim="t" fitpath="t" xscale="f" string="К и н г - "/>
          </v:shape>
        </w:pict>
      </w:r>
    </w:p>
    <w:p w:rsidR="003E5324" w:rsidRPr="00264E21" w:rsidRDefault="003E5324" w:rsidP="003E5324">
      <w:pPr>
        <w:jc w:val="center"/>
      </w:pPr>
    </w:p>
    <w:p w:rsidR="003E5324" w:rsidRPr="00264E21" w:rsidRDefault="00CD5A84" w:rsidP="003E5324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i1032" type="#_x0000_t158" style="width:32.35pt;height:31.55pt" fillcolor="black [3213]" strokecolor="#ffc000" strokeweight="3pt">
            <v:shadow color="#868686"/>
            <v:textpath style="font-family:&quot;Arial Black&quot;;v-text-kern:t" trim="t" fitpath="t" xscale="f" string="К"/>
          </v:shape>
        </w:pict>
      </w:r>
      <w:r>
        <w:rPr>
          <w:noProof/>
          <w:lang w:eastAsia="ru-RU"/>
        </w:rPr>
        <w:pict>
          <v:shape id="_x0000_i1033" type="#_x0000_t158" style="width:25.9pt;height:32.35pt" fillcolor="black [3213]" strokecolor="#ffc000" strokeweight="2.25pt">
            <v:shadow color="#868686"/>
            <v:textpath style="font-family:&quot;Arial Black&quot;;v-text-kern:t" trim="t" fitpath="t" xscale="f" string="о"/>
          </v:shape>
        </w:pict>
      </w:r>
      <w:r w:rsidR="003E5324" w:rsidRPr="00264E21"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_x0000_i1034" type="#_x0000_t158" style="width:25.9pt;height:29.95pt" fillcolor="black [3213]" strokecolor="#ffc000" strokeweight="2.25pt">
            <v:shadow color="#868686"/>
            <v:textpath style="font-family:&quot;Arial Black&quot;;v-text-kern:t" trim="t" fitpath="t" xscale="f" string="р"/>
          </v:shape>
        </w:pict>
      </w:r>
      <w:r w:rsidR="003E5324" w:rsidRPr="00264E21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_x0000_i1035" type="#_x0000_t158" style="width:21.85pt;height:36.4pt" fillcolor="black [3213]" strokecolor="#ffc000" strokeweight="2.25pt">
            <v:shadow color="#868686"/>
            <v:textpath style="font-family:&quot;Arial Black&quot;;v-text-kern:t" trim="t" fitpath="t" xscale="f" string="о"/>
          </v:shape>
        </w:pict>
      </w:r>
      <w:r w:rsidR="003E5324" w:rsidRPr="00264E21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_x0000_i1036" type="#_x0000_t158" style="width:22.65pt;height:31.55pt" fillcolor="black [3213]" strokecolor="#ffc000" strokeweight="2.25pt">
            <v:shadow color="#868686"/>
            <v:textpath style="font-family:&quot;Arial Black&quot;;v-text-kern:t" trim="t" fitpath="t" xscale="f" string="л"/>
          </v:shape>
        </w:pict>
      </w:r>
      <w:r w:rsidR="003E5324" w:rsidRPr="00264E21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_x0000_i1037" type="#_x0000_t158" style="width:26.7pt;height:31.55pt" fillcolor="black [3213]" strokecolor="#ffc000" strokeweight="2.25pt">
            <v:shadow color="#868686"/>
            <v:textpath style="font-family:&quot;Arial Black&quot;;v-text-kern:t" trim="t" fitpath="t" xscale="f" string="ь"/>
          </v:shape>
        </w:pict>
      </w:r>
    </w:p>
    <w:p w:rsidR="003E5324" w:rsidRPr="00264E21" w:rsidRDefault="00CD5A84" w:rsidP="003E5324">
      <w:pPr>
        <w:ind w:right="-727"/>
        <w:jc w:val="center"/>
        <w:rPr>
          <w:noProof/>
          <w:sz w:val="24"/>
          <w:lang w:eastAsia="ru-RU"/>
        </w:rPr>
      </w:pP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38" type="#_x0000_t158" style="width:33.15pt;height:50.95pt" fillcolor="black [3213]" strokecolor="#ffc000" strokeweight="1.5pt">
            <v:shadow color="#868686"/>
            <v:textpath style="font-family:&quot;Segoe Print&quot;;font-weight:bold;v-text-kern:t" trim="t" fitpath="t" xscale="f" string="у"/>
          </v:shape>
        </w:pict>
      </w:r>
      <w:r w:rsidR="003E5324" w:rsidRPr="00264E21">
        <w:rPr>
          <w:rFonts w:ascii="Segoe Script" w:hAnsi="Segoe Script" w:cs="Arial"/>
          <w:noProof/>
          <w:sz w:val="24"/>
          <w:lang w:eastAsia="ru-RU"/>
        </w:rPr>
        <w:t xml:space="preserve"> </w:t>
      </w: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39" type="#_x0000_t158" style="width:36.4pt;height:50.95pt" fillcolor="black [3213]" strokecolor="#ffc000" strokeweight="1.5pt">
            <v:shadow color="#868686"/>
            <v:textpath style="font-family:&quot;Segoe Print&quot;;font-weight:bold;v-text-kern:t" trim="t" fitpath="t" xscale="f" string="ж"/>
          </v:shape>
        </w:pict>
      </w:r>
      <w:r w:rsidR="003E5324" w:rsidRPr="00264E21">
        <w:rPr>
          <w:rFonts w:ascii="Segoe Script" w:hAnsi="Segoe Script" w:cs="Arial"/>
          <w:noProof/>
          <w:sz w:val="24"/>
          <w:lang w:eastAsia="ru-RU"/>
        </w:rPr>
        <w:t xml:space="preserve"> </w:t>
      </w: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40" type="#_x0000_t158" style="width:27.5pt;height:50.95pt" fillcolor="black [3213]" strokecolor="#ffc000" strokeweight="1.5pt">
            <v:shadow color="#868686"/>
            <v:textpath style="font-family:&quot;Segoe Print&quot;;font-weight:bold;v-text-kern:t" trim="t" fitpath="t" xscale="f" string="а"/>
          </v:shape>
        </w:pict>
      </w:r>
      <w:r w:rsidR="003E5324" w:rsidRPr="00264E21">
        <w:rPr>
          <w:rFonts w:ascii="Segoe Script" w:hAnsi="Segoe Script" w:cs="Arial"/>
          <w:noProof/>
          <w:sz w:val="24"/>
          <w:lang w:eastAsia="ru-RU"/>
        </w:rPr>
        <w:t xml:space="preserve"> </w:t>
      </w: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41" type="#_x0000_t158" style="width:26.7pt;height:50.95pt" fillcolor="black [3213]" strokecolor="#ffc000" strokeweight="1.5pt">
            <v:shadow color="#868686"/>
            <v:textpath style="font-family:&quot;Segoe Print&quot;;font-weight:bold;v-text-kern:t" trim="t" fitpath="t" xscale="f" string="с"/>
          </v:shape>
        </w:pict>
      </w:r>
      <w:r w:rsidR="003E5324" w:rsidRPr="00264E21">
        <w:rPr>
          <w:rFonts w:ascii="Segoe Script" w:hAnsi="Segoe Script" w:cs="Arial"/>
          <w:noProof/>
          <w:sz w:val="24"/>
          <w:lang w:eastAsia="ru-RU"/>
        </w:rPr>
        <w:t xml:space="preserve"> </w:t>
      </w: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42" type="#_x0000_t158" style="width:21.85pt;height:50.95pt" fillcolor="black [3213]" strokecolor="#ffc000" strokeweight="1.5pt">
            <v:shadow color="#868686"/>
            <v:textpath style="font-family:&quot;Segoe Print&quot;;font-weight:bold;v-text-kern:t" trim="t" fitpath="t" xscale="f" string="о"/>
          </v:shape>
        </w:pict>
      </w:r>
      <w:r w:rsidRPr="00CD5A84">
        <w:rPr>
          <w:rFonts w:ascii="Segoe Script" w:hAnsi="Segoe Script" w:cs="Arial"/>
          <w:noProof/>
          <w:sz w:val="24"/>
          <w:lang w:eastAsia="ru-RU"/>
        </w:rPr>
        <w:pict>
          <v:shape id="_x0000_i1043" type="#_x0000_t158" style="width:28.3pt;height:50.95pt" fillcolor="black [3213]" strokecolor="#ffc000" strokeweight="1.5pt">
            <v:shadow color="#868686"/>
            <v:textpath style="font-family:&quot;Segoe Print&quot;;font-weight:bold;v-text-kern:t" trim="t" fitpath="t" xscale="f" string="в"/>
          </v:shape>
        </w:pict>
      </w:r>
    </w:p>
    <w:p w:rsidR="009407D9" w:rsidRPr="00264E21" w:rsidRDefault="009407D9" w:rsidP="00F4149E">
      <w:pPr>
        <w:jc w:val="center"/>
        <w:rPr>
          <w:rFonts w:ascii="Times New Roman" w:hAnsi="Times New Roman" w:cs="Times New Roman"/>
          <w:sz w:val="24"/>
        </w:rPr>
      </w:pPr>
    </w:p>
    <w:p w:rsidR="00E45D8A" w:rsidRPr="00264E21" w:rsidRDefault="00F4149E" w:rsidP="00F4149E">
      <w:pPr>
        <w:jc w:val="center"/>
        <w:rPr>
          <w:rFonts w:ascii="Times New Roman" w:hAnsi="Times New Roman" w:cs="Times New Roman"/>
          <w:sz w:val="24"/>
        </w:rPr>
      </w:pPr>
      <w:r w:rsidRPr="00264E21">
        <w:rPr>
          <w:rFonts w:ascii="Times New Roman" w:hAnsi="Times New Roman" w:cs="Times New Roman"/>
          <w:sz w:val="24"/>
        </w:rPr>
        <w:t>П</w:t>
      </w:r>
      <w:r w:rsidR="009407D9" w:rsidRPr="00264E21">
        <w:rPr>
          <w:rFonts w:ascii="Times New Roman" w:hAnsi="Times New Roman" w:cs="Times New Roman"/>
          <w:sz w:val="24"/>
        </w:rPr>
        <w:t>риволжье 2021</w:t>
      </w:r>
      <w:r w:rsidR="005400CD" w:rsidRPr="00264E21">
        <w:rPr>
          <w:rFonts w:ascii="Times New Roman" w:hAnsi="Times New Roman" w:cs="Times New Roman"/>
          <w:sz w:val="24"/>
        </w:rPr>
        <w:t xml:space="preserve"> г.</w:t>
      </w:r>
    </w:p>
    <w:sectPr w:rsidR="00E45D8A" w:rsidRPr="00264E21" w:rsidSect="000147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5A" w:rsidRDefault="0087765A" w:rsidP="00906C8C">
      <w:pPr>
        <w:spacing w:after="0" w:line="240" w:lineRule="auto"/>
      </w:pPr>
      <w:r>
        <w:separator/>
      </w:r>
    </w:p>
  </w:endnote>
  <w:endnote w:type="continuationSeparator" w:id="0">
    <w:p w:rsidR="0087765A" w:rsidRDefault="0087765A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23" w:rsidRDefault="00E117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23" w:rsidRDefault="00E117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23" w:rsidRDefault="00E11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5A" w:rsidRDefault="0087765A" w:rsidP="00906C8C">
      <w:pPr>
        <w:spacing w:after="0" w:line="240" w:lineRule="auto"/>
      </w:pPr>
      <w:r>
        <w:separator/>
      </w:r>
    </w:p>
  </w:footnote>
  <w:footnote w:type="continuationSeparator" w:id="0">
    <w:p w:rsidR="0087765A" w:rsidRDefault="0087765A" w:rsidP="0090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5" w:rsidRDefault="00CD5A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3857" o:spid="_x0000_s96261" type="#_x0000_t75" style="position:absolute;margin-left:0;margin-top:0;width:900pt;height:609pt;z-index:-251657216;mso-position-horizontal:center;mso-position-horizontal-relative:margin;mso-position-vertical:center;mso-position-vertical-relative:margin" o:allowincell="f">
          <v:imagedata r:id="rId1" o:title="1528912695-stolica-s-su-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5" w:rsidRDefault="00CD5A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3858" o:spid="_x0000_s96262" type="#_x0000_t75" style="position:absolute;margin-left:0;margin-top:0;width:900pt;height:609pt;z-index:-251656192;mso-position-horizontal:center;mso-position-horizontal-relative:margin;mso-position-vertical:center;mso-position-vertical-relative:margin" o:allowincell="f">
          <v:imagedata r:id="rId1" o:title="1528912695-stolica-s-su-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5" w:rsidRDefault="00CD5A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3856" o:spid="_x0000_s96260" type="#_x0000_t75" style="position:absolute;margin-left:0;margin-top:0;width:900pt;height:609pt;z-index:-251658240;mso-position-horizontal:center;mso-position-horizontal-relative:margin;mso-position-vertical:center;mso-position-vertical-relative:margin" o:allowincell="f">
          <v:imagedata r:id="rId1" o:title="1528912695-stolica-s-su-kre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01378">
      <o:colormenu v:ext="edit" fillcolor="none"/>
    </o:shapedefaults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3842"/>
    <w:rsid w:val="00007979"/>
    <w:rsid w:val="000114DC"/>
    <w:rsid w:val="0001478B"/>
    <w:rsid w:val="00014891"/>
    <w:rsid w:val="0004289D"/>
    <w:rsid w:val="0004735F"/>
    <w:rsid w:val="00050924"/>
    <w:rsid w:val="00064337"/>
    <w:rsid w:val="0006708D"/>
    <w:rsid w:val="000911AA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F300F"/>
    <w:rsid w:val="000F6325"/>
    <w:rsid w:val="00102B47"/>
    <w:rsid w:val="001042E9"/>
    <w:rsid w:val="001046DF"/>
    <w:rsid w:val="001210EE"/>
    <w:rsid w:val="00122D23"/>
    <w:rsid w:val="0012459C"/>
    <w:rsid w:val="0012463D"/>
    <w:rsid w:val="00135120"/>
    <w:rsid w:val="001402F3"/>
    <w:rsid w:val="00143BB4"/>
    <w:rsid w:val="00156199"/>
    <w:rsid w:val="00163C7C"/>
    <w:rsid w:val="001649CB"/>
    <w:rsid w:val="00170122"/>
    <w:rsid w:val="001720B1"/>
    <w:rsid w:val="00172357"/>
    <w:rsid w:val="00175CDE"/>
    <w:rsid w:val="001801AE"/>
    <w:rsid w:val="00180AE2"/>
    <w:rsid w:val="00180BDC"/>
    <w:rsid w:val="001848DA"/>
    <w:rsid w:val="001936D2"/>
    <w:rsid w:val="00193AB0"/>
    <w:rsid w:val="001976C5"/>
    <w:rsid w:val="001A3530"/>
    <w:rsid w:val="001B1573"/>
    <w:rsid w:val="001C1FE2"/>
    <w:rsid w:val="001D5AE8"/>
    <w:rsid w:val="001E28C8"/>
    <w:rsid w:val="001E4460"/>
    <w:rsid w:val="001F43A6"/>
    <w:rsid w:val="002218C5"/>
    <w:rsid w:val="00223255"/>
    <w:rsid w:val="002345BF"/>
    <w:rsid w:val="00237A06"/>
    <w:rsid w:val="00240BD5"/>
    <w:rsid w:val="00264A61"/>
    <w:rsid w:val="00264E21"/>
    <w:rsid w:val="00274695"/>
    <w:rsid w:val="00290838"/>
    <w:rsid w:val="00290A3A"/>
    <w:rsid w:val="0029120E"/>
    <w:rsid w:val="00297E76"/>
    <w:rsid w:val="002A602F"/>
    <w:rsid w:val="002A6972"/>
    <w:rsid w:val="002B0FA2"/>
    <w:rsid w:val="002B2C54"/>
    <w:rsid w:val="002B4408"/>
    <w:rsid w:val="002C3013"/>
    <w:rsid w:val="002C3FDD"/>
    <w:rsid w:val="002E4076"/>
    <w:rsid w:val="002E4D6D"/>
    <w:rsid w:val="002F2168"/>
    <w:rsid w:val="002F3286"/>
    <w:rsid w:val="002F3D73"/>
    <w:rsid w:val="002F5112"/>
    <w:rsid w:val="002F6611"/>
    <w:rsid w:val="003017EC"/>
    <w:rsid w:val="003045BB"/>
    <w:rsid w:val="00304F9A"/>
    <w:rsid w:val="00310631"/>
    <w:rsid w:val="0031378B"/>
    <w:rsid w:val="00325827"/>
    <w:rsid w:val="00331B0A"/>
    <w:rsid w:val="00336543"/>
    <w:rsid w:val="0034194D"/>
    <w:rsid w:val="003446D2"/>
    <w:rsid w:val="00344AA7"/>
    <w:rsid w:val="00357BE8"/>
    <w:rsid w:val="00375517"/>
    <w:rsid w:val="0038451E"/>
    <w:rsid w:val="003A3C60"/>
    <w:rsid w:val="003A4311"/>
    <w:rsid w:val="003A6950"/>
    <w:rsid w:val="003B5D46"/>
    <w:rsid w:val="003B5F65"/>
    <w:rsid w:val="003C0FBE"/>
    <w:rsid w:val="003D1D38"/>
    <w:rsid w:val="003D63F1"/>
    <w:rsid w:val="003E5324"/>
    <w:rsid w:val="00400241"/>
    <w:rsid w:val="00400FE4"/>
    <w:rsid w:val="004038C2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42AD"/>
    <w:rsid w:val="00486A25"/>
    <w:rsid w:val="004874A0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773"/>
    <w:rsid w:val="00566C9D"/>
    <w:rsid w:val="00567AC8"/>
    <w:rsid w:val="00571BBD"/>
    <w:rsid w:val="005935F0"/>
    <w:rsid w:val="005955AE"/>
    <w:rsid w:val="005A1C74"/>
    <w:rsid w:val="005A3128"/>
    <w:rsid w:val="005B07BB"/>
    <w:rsid w:val="005B4243"/>
    <w:rsid w:val="005D0935"/>
    <w:rsid w:val="005D23E6"/>
    <w:rsid w:val="005D4F38"/>
    <w:rsid w:val="005D66E5"/>
    <w:rsid w:val="005D7F01"/>
    <w:rsid w:val="005E1F8A"/>
    <w:rsid w:val="005E2454"/>
    <w:rsid w:val="005E40E9"/>
    <w:rsid w:val="005E6018"/>
    <w:rsid w:val="005F2D18"/>
    <w:rsid w:val="005F600E"/>
    <w:rsid w:val="00603D3F"/>
    <w:rsid w:val="00613B00"/>
    <w:rsid w:val="006150EC"/>
    <w:rsid w:val="00616151"/>
    <w:rsid w:val="00626A42"/>
    <w:rsid w:val="00627C0B"/>
    <w:rsid w:val="0063095D"/>
    <w:rsid w:val="00633DA8"/>
    <w:rsid w:val="0063618A"/>
    <w:rsid w:val="00640469"/>
    <w:rsid w:val="0064170D"/>
    <w:rsid w:val="00641A46"/>
    <w:rsid w:val="006669EA"/>
    <w:rsid w:val="006816F1"/>
    <w:rsid w:val="006A3E30"/>
    <w:rsid w:val="006B3439"/>
    <w:rsid w:val="006C006F"/>
    <w:rsid w:val="006C7207"/>
    <w:rsid w:val="006D46B6"/>
    <w:rsid w:val="006E3908"/>
    <w:rsid w:val="006E5BEE"/>
    <w:rsid w:val="006F3E3E"/>
    <w:rsid w:val="006F3EAB"/>
    <w:rsid w:val="006F5679"/>
    <w:rsid w:val="00700774"/>
    <w:rsid w:val="00700FBC"/>
    <w:rsid w:val="00703934"/>
    <w:rsid w:val="00705751"/>
    <w:rsid w:val="0071219A"/>
    <w:rsid w:val="00714D97"/>
    <w:rsid w:val="0072107B"/>
    <w:rsid w:val="0072173F"/>
    <w:rsid w:val="00721C56"/>
    <w:rsid w:val="0072423E"/>
    <w:rsid w:val="00730506"/>
    <w:rsid w:val="007328EE"/>
    <w:rsid w:val="00742881"/>
    <w:rsid w:val="00752C06"/>
    <w:rsid w:val="00765A1B"/>
    <w:rsid w:val="00767A07"/>
    <w:rsid w:val="00776898"/>
    <w:rsid w:val="007823A6"/>
    <w:rsid w:val="00786C47"/>
    <w:rsid w:val="00786CF7"/>
    <w:rsid w:val="00790371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80618D"/>
    <w:rsid w:val="00821AA5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7765A"/>
    <w:rsid w:val="00880848"/>
    <w:rsid w:val="00881DD7"/>
    <w:rsid w:val="008851E4"/>
    <w:rsid w:val="0089172A"/>
    <w:rsid w:val="00893174"/>
    <w:rsid w:val="008A3B07"/>
    <w:rsid w:val="008B6B65"/>
    <w:rsid w:val="008B6B6B"/>
    <w:rsid w:val="008B7028"/>
    <w:rsid w:val="008D104C"/>
    <w:rsid w:val="008D329B"/>
    <w:rsid w:val="008E438D"/>
    <w:rsid w:val="008E75E1"/>
    <w:rsid w:val="008F0415"/>
    <w:rsid w:val="008F268A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5E56"/>
    <w:rsid w:val="009630E0"/>
    <w:rsid w:val="009633C6"/>
    <w:rsid w:val="00965DE7"/>
    <w:rsid w:val="009661DD"/>
    <w:rsid w:val="00967578"/>
    <w:rsid w:val="0097203C"/>
    <w:rsid w:val="00973786"/>
    <w:rsid w:val="00976517"/>
    <w:rsid w:val="00985E65"/>
    <w:rsid w:val="00997570"/>
    <w:rsid w:val="00997A51"/>
    <w:rsid w:val="009A3BE6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A03391"/>
    <w:rsid w:val="00A24C65"/>
    <w:rsid w:val="00A25BA9"/>
    <w:rsid w:val="00A40B67"/>
    <w:rsid w:val="00A468D4"/>
    <w:rsid w:val="00A57F7C"/>
    <w:rsid w:val="00A60534"/>
    <w:rsid w:val="00A61AEC"/>
    <w:rsid w:val="00A62EF7"/>
    <w:rsid w:val="00A70CA1"/>
    <w:rsid w:val="00A72DB1"/>
    <w:rsid w:val="00A75997"/>
    <w:rsid w:val="00A95D79"/>
    <w:rsid w:val="00AA0DE4"/>
    <w:rsid w:val="00AA5F5A"/>
    <w:rsid w:val="00AC55C1"/>
    <w:rsid w:val="00AC7A09"/>
    <w:rsid w:val="00AC7D30"/>
    <w:rsid w:val="00AD6D85"/>
    <w:rsid w:val="00AE097D"/>
    <w:rsid w:val="00AE4558"/>
    <w:rsid w:val="00AE7D71"/>
    <w:rsid w:val="00AF1964"/>
    <w:rsid w:val="00AF538C"/>
    <w:rsid w:val="00B00B5E"/>
    <w:rsid w:val="00B01757"/>
    <w:rsid w:val="00B0273E"/>
    <w:rsid w:val="00B04505"/>
    <w:rsid w:val="00B056AC"/>
    <w:rsid w:val="00B11E7F"/>
    <w:rsid w:val="00B215AB"/>
    <w:rsid w:val="00B27DAF"/>
    <w:rsid w:val="00B3091D"/>
    <w:rsid w:val="00B44D04"/>
    <w:rsid w:val="00B4738E"/>
    <w:rsid w:val="00B5757D"/>
    <w:rsid w:val="00B6489F"/>
    <w:rsid w:val="00B66F98"/>
    <w:rsid w:val="00B72456"/>
    <w:rsid w:val="00B73A37"/>
    <w:rsid w:val="00B75B3E"/>
    <w:rsid w:val="00B825A8"/>
    <w:rsid w:val="00B83FF5"/>
    <w:rsid w:val="00B84CF8"/>
    <w:rsid w:val="00B96B84"/>
    <w:rsid w:val="00BA77DD"/>
    <w:rsid w:val="00BB00FA"/>
    <w:rsid w:val="00BB6915"/>
    <w:rsid w:val="00BD2649"/>
    <w:rsid w:val="00BD4F5D"/>
    <w:rsid w:val="00BD5939"/>
    <w:rsid w:val="00BF5391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5B8D"/>
    <w:rsid w:val="00C5574B"/>
    <w:rsid w:val="00C55DAF"/>
    <w:rsid w:val="00C73C2F"/>
    <w:rsid w:val="00C76BB1"/>
    <w:rsid w:val="00C802DE"/>
    <w:rsid w:val="00C82BC6"/>
    <w:rsid w:val="00C87B9E"/>
    <w:rsid w:val="00C95E3C"/>
    <w:rsid w:val="00CB1DB1"/>
    <w:rsid w:val="00CB27CF"/>
    <w:rsid w:val="00CB6242"/>
    <w:rsid w:val="00CC585A"/>
    <w:rsid w:val="00CD0992"/>
    <w:rsid w:val="00CD1271"/>
    <w:rsid w:val="00CD139D"/>
    <w:rsid w:val="00CD3742"/>
    <w:rsid w:val="00CD5A84"/>
    <w:rsid w:val="00CD6B75"/>
    <w:rsid w:val="00CD7ABF"/>
    <w:rsid w:val="00CE0B28"/>
    <w:rsid w:val="00CE13D8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74436"/>
    <w:rsid w:val="00D85979"/>
    <w:rsid w:val="00D87456"/>
    <w:rsid w:val="00D9550C"/>
    <w:rsid w:val="00DA5EA0"/>
    <w:rsid w:val="00DA7B98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F2DCD"/>
    <w:rsid w:val="00DF3484"/>
    <w:rsid w:val="00DF61CB"/>
    <w:rsid w:val="00DF7016"/>
    <w:rsid w:val="00E11723"/>
    <w:rsid w:val="00E21924"/>
    <w:rsid w:val="00E241F9"/>
    <w:rsid w:val="00E24827"/>
    <w:rsid w:val="00E25E39"/>
    <w:rsid w:val="00E3103D"/>
    <w:rsid w:val="00E35416"/>
    <w:rsid w:val="00E41701"/>
    <w:rsid w:val="00E45D8A"/>
    <w:rsid w:val="00E564C0"/>
    <w:rsid w:val="00E6357A"/>
    <w:rsid w:val="00E8001B"/>
    <w:rsid w:val="00E80AF7"/>
    <w:rsid w:val="00E87ED9"/>
    <w:rsid w:val="00E9194C"/>
    <w:rsid w:val="00E9260C"/>
    <w:rsid w:val="00E9414F"/>
    <w:rsid w:val="00EB4B29"/>
    <w:rsid w:val="00ED6474"/>
    <w:rsid w:val="00EE2F5B"/>
    <w:rsid w:val="00EE3990"/>
    <w:rsid w:val="00EF2062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419B"/>
    <w:rsid w:val="00F565EF"/>
    <w:rsid w:val="00F576E1"/>
    <w:rsid w:val="00F5774F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C0B60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CCD812-139A-4FE3-BE94-7C72D943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70</cp:revision>
  <dcterms:created xsi:type="dcterms:W3CDTF">2019-10-04T19:27:00Z</dcterms:created>
  <dcterms:modified xsi:type="dcterms:W3CDTF">2021-02-28T12:29:00Z</dcterms:modified>
</cp:coreProperties>
</file>